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46" w:rsidRPr="00DE70C6" w:rsidRDefault="00C74046" w:rsidP="00CF59C0">
      <w:pPr>
        <w:rPr>
          <w:rFonts w:ascii="Arial" w:hAnsi="Arial" w:cs="Arial"/>
        </w:rPr>
      </w:pPr>
      <w:bookmarkStart w:id="0" w:name="_GoBack"/>
      <w:bookmarkEnd w:id="0"/>
      <w:r w:rsidRPr="00DE70C6">
        <w:rPr>
          <w:rFonts w:ascii="Arial" w:hAnsi="Arial" w:cs="Arial"/>
        </w:rPr>
        <w:t>The following policies were recently revised (see lis</w:t>
      </w:r>
      <w:r w:rsidR="000C7AEA">
        <w:rPr>
          <w:rFonts w:ascii="Arial" w:hAnsi="Arial" w:cs="Arial"/>
        </w:rPr>
        <w:t>t below within each policy type/</w:t>
      </w:r>
      <w:r w:rsidRPr="00DE70C6">
        <w:rPr>
          <w:rFonts w:ascii="Arial" w:hAnsi="Arial" w:cs="Arial"/>
        </w:rPr>
        <w:t xml:space="preserve">category).  We also have checklists that have been revised as well that are listed at the end. </w:t>
      </w:r>
      <w:r w:rsidR="004F7408">
        <w:rPr>
          <w:rFonts w:ascii="Arial" w:hAnsi="Arial" w:cs="Arial"/>
        </w:rPr>
        <w:t xml:space="preserve">Furthermore, we have </w:t>
      </w:r>
      <w:r w:rsidR="00E04CD3">
        <w:rPr>
          <w:rFonts w:ascii="Arial" w:hAnsi="Arial" w:cs="Arial"/>
        </w:rPr>
        <w:t xml:space="preserve">attached this list as a word </w:t>
      </w:r>
      <w:r w:rsidR="00845E1E">
        <w:rPr>
          <w:rFonts w:ascii="Arial" w:hAnsi="Arial" w:cs="Arial"/>
        </w:rPr>
        <w:t>document so you can print out as</w:t>
      </w:r>
      <w:r w:rsidR="00E04CD3">
        <w:rPr>
          <w:rFonts w:ascii="Arial" w:hAnsi="Arial" w:cs="Arial"/>
        </w:rPr>
        <w:t xml:space="preserve"> needed. </w:t>
      </w:r>
    </w:p>
    <w:p w:rsidR="00546258" w:rsidRPr="00DE70C6" w:rsidRDefault="00546258" w:rsidP="00CF59C0">
      <w:pPr>
        <w:rPr>
          <w:rFonts w:ascii="Arial" w:hAnsi="Arial" w:cs="Arial"/>
        </w:rPr>
      </w:pPr>
    </w:p>
    <w:p w:rsidR="00546258" w:rsidRDefault="00094C1A" w:rsidP="00CF59C0">
      <w:pPr>
        <w:rPr>
          <w:rFonts w:ascii="Arial" w:hAnsi="Arial" w:cs="Arial"/>
        </w:rPr>
      </w:pPr>
      <w:r>
        <w:rPr>
          <w:rFonts w:ascii="Arial" w:hAnsi="Arial" w:cs="Arial"/>
        </w:rPr>
        <w:t>Here is a quick link to the</w:t>
      </w:r>
      <w:r w:rsidR="00546258" w:rsidRPr="00DE70C6">
        <w:rPr>
          <w:rFonts w:ascii="Arial" w:hAnsi="Arial" w:cs="Arial"/>
        </w:rPr>
        <w:t xml:space="preserve"> policy page:  </w:t>
      </w:r>
      <w:hyperlink r:id="rId5" w:history="1">
        <w:r w:rsidRPr="002357EC">
          <w:rPr>
            <w:rStyle w:val="Hyperlink"/>
            <w:rFonts w:ascii="Arial" w:hAnsi="Arial" w:cs="Arial"/>
          </w:rPr>
          <w:t>https://irb.duhs.duke.edu/policies-and-regulations/policies</w:t>
        </w:r>
      </w:hyperlink>
    </w:p>
    <w:p w:rsidR="00C74046" w:rsidRPr="00DE70C6" w:rsidRDefault="00C74046" w:rsidP="00CF59C0">
      <w:pPr>
        <w:rPr>
          <w:rFonts w:ascii="Arial" w:hAnsi="Arial" w:cs="Arial"/>
        </w:rPr>
      </w:pPr>
    </w:p>
    <w:p w:rsidR="00CF59C0" w:rsidRPr="00DE70C6" w:rsidRDefault="00CF59C0" w:rsidP="00CF59C0">
      <w:pPr>
        <w:rPr>
          <w:rFonts w:ascii="Arial" w:hAnsi="Arial" w:cs="Arial"/>
          <w:b/>
        </w:rPr>
      </w:pPr>
      <w:r w:rsidRPr="00DE70C6">
        <w:rPr>
          <w:rFonts w:ascii="Arial" w:hAnsi="Arial" w:cs="Arial"/>
          <w:b/>
        </w:rPr>
        <w:t>Policy Type: Compliance (the below policies were revised)</w:t>
      </w:r>
    </w:p>
    <w:p w:rsidR="00CF59C0" w:rsidRPr="00DE70C6" w:rsidRDefault="00CF59C0" w:rsidP="00CF59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Expiration of IRB Approval and Closing Reports</w:t>
      </w:r>
    </w:p>
    <w:p w:rsidR="00CF59C0" w:rsidRPr="00DE70C6" w:rsidRDefault="00CF59C0" w:rsidP="00CF59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Holds, Suspensions and Terminations</w:t>
      </w:r>
    </w:p>
    <w:p w:rsidR="00CF59C0" w:rsidRPr="00DE70C6" w:rsidRDefault="00CF59C0" w:rsidP="00CF59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Non-Compliance</w:t>
      </w:r>
    </w:p>
    <w:p w:rsidR="00CF59C0" w:rsidRPr="00DE70C6" w:rsidRDefault="00CF59C0" w:rsidP="00CF59C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Reporting to DUHS Officials and Federal Agencies</w:t>
      </w:r>
    </w:p>
    <w:p w:rsidR="00CF59C0" w:rsidRPr="00DE70C6" w:rsidRDefault="00CF59C0" w:rsidP="00CF59C0">
      <w:pPr>
        <w:rPr>
          <w:rFonts w:ascii="Arial" w:hAnsi="Arial" w:cs="Arial"/>
        </w:rPr>
      </w:pPr>
    </w:p>
    <w:p w:rsidR="00CF59C0" w:rsidRPr="00DE70C6" w:rsidRDefault="00CF59C0" w:rsidP="00CF59C0">
      <w:pPr>
        <w:rPr>
          <w:rFonts w:ascii="Arial" w:hAnsi="Arial" w:cs="Arial"/>
          <w:b/>
        </w:rPr>
      </w:pPr>
      <w:r w:rsidRPr="00DE70C6">
        <w:rPr>
          <w:rFonts w:ascii="Arial" w:hAnsi="Arial" w:cs="Arial"/>
          <w:b/>
        </w:rPr>
        <w:t>Policy Type: Conduct of Research (the below policies were revised)</w:t>
      </w:r>
    </w:p>
    <w:p w:rsidR="00CF59C0" w:rsidRPr="00DE70C6" w:rsidRDefault="00CF59C0" w:rsidP="009A5B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Compensation for Participation</w:t>
      </w:r>
    </w:p>
    <w:p w:rsidR="00CF59C0" w:rsidRPr="00DE70C6" w:rsidRDefault="00CF59C0" w:rsidP="009A5B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Department of Defense (DoD) Research</w:t>
      </w:r>
    </w:p>
    <w:p w:rsidR="00CF59C0" w:rsidRPr="00DE70C6" w:rsidRDefault="00CF59C0" w:rsidP="009A5B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Department of Education Research</w:t>
      </w:r>
    </w:p>
    <w:p w:rsidR="00CF59C0" w:rsidRPr="00DE70C6" w:rsidRDefault="00CF59C0" w:rsidP="009A5B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External IRBs</w:t>
      </w:r>
    </w:p>
    <w:p w:rsidR="009A5B08" w:rsidRPr="00DE70C6" w:rsidRDefault="009A5B08" w:rsidP="009A5B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External Research by Duke Trainees</w:t>
      </w:r>
    </w:p>
    <w:p w:rsidR="009A5B08" w:rsidRPr="00DE70C6" w:rsidRDefault="009A5B08" w:rsidP="009A5B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External Use of Duke Data by Former Students &amp; Employees</w:t>
      </w:r>
    </w:p>
    <w:p w:rsidR="009A5B08" w:rsidRPr="00DE70C6" w:rsidRDefault="009A5B08" w:rsidP="009A5B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HIPAA as It Relates to Research</w:t>
      </w:r>
    </w:p>
    <w:p w:rsidR="009A5B08" w:rsidRPr="00DE70C6" w:rsidRDefault="009A5B08" w:rsidP="009A5B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HIPAA Exemption</w:t>
      </w:r>
    </w:p>
    <w:p w:rsidR="009A5B08" w:rsidRPr="00DE70C6" w:rsidRDefault="009A5B08" w:rsidP="009A5B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International Research</w:t>
      </w:r>
    </w:p>
    <w:p w:rsidR="009A5B08" w:rsidRPr="00DE70C6" w:rsidRDefault="009A5B08" w:rsidP="009A5B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Investigator/Study Team Concerns</w:t>
      </w:r>
    </w:p>
    <w:p w:rsidR="009A5B08" w:rsidRPr="00DE70C6" w:rsidRDefault="009A5B08" w:rsidP="009A5B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Local Physician Participation</w:t>
      </w:r>
    </w:p>
    <w:p w:rsidR="009A5B08" w:rsidRPr="00DE70C6" w:rsidRDefault="009A5B08" w:rsidP="009A5B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Multiple Site Research</w:t>
      </w:r>
    </w:p>
    <w:p w:rsidR="009A5B08" w:rsidRPr="00DE70C6" w:rsidRDefault="009A5B08" w:rsidP="009A5B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Principal Investigator Qualifications</w:t>
      </w:r>
    </w:p>
    <w:p w:rsidR="009A5B08" w:rsidRPr="00DE70C6" w:rsidRDefault="009A5B08" w:rsidP="009A5B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Re-Opening a Closed Study</w:t>
      </w:r>
    </w:p>
    <w:p w:rsidR="009A5B08" w:rsidRPr="00DE70C6" w:rsidRDefault="009A5B08" w:rsidP="009A5B0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Reliance by External Sites on the DUHS IRB</w:t>
      </w:r>
    </w:p>
    <w:p w:rsidR="009A5B08" w:rsidRPr="00DE70C6" w:rsidRDefault="009A5B08" w:rsidP="00CF59C0">
      <w:pPr>
        <w:rPr>
          <w:rFonts w:ascii="Arial" w:hAnsi="Arial" w:cs="Arial"/>
        </w:rPr>
      </w:pPr>
    </w:p>
    <w:p w:rsidR="008818F4" w:rsidRPr="00DE70C6" w:rsidRDefault="008818F4" w:rsidP="008818F4">
      <w:pPr>
        <w:rPr>
          <w:rFonts w:ascii="Arial" w:hAnsi="Arial" w:cs="Arial"/>
          <w:b/>
        </w:rPr>
      </w:pPr>
      <w:r w:rsidRPr="00DE70C6">
        <w:rPr>
          <w:rFonts w:ascii="Arial" w:hAnsi="Arial" w:cs="Arial"/>
          <w:b/>
        </w:rPr>
        <w:t>Policy Type: Conflict of Interest (the below policies were revised)</w:t>
      </w:r>
    </w:p>
    <w:p w:rsidR="008818F4" w:rsidRPr="00DE70C6" w:rsidRDefault="008818F4" w:rsidP="008818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Conflict of Interest</w:t>
      </w:r>
    </w:p>
    <w:p w:rsidR="008818F4" w:rsidRPr="00DE70C6" w:rsidRDefault="008818F4" w:rsidP="008818F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Corrective Actions for COI</w:t>
      </w:r>
    </w:p>
    <w:p w:rsidR="009A5B08" w:rsidRPr="00DE70C6" w:rsidRDefault="009A5B08" w:rsidP="00CF59C0">
      <w:pPr>
        <w:rPr>
          <w:rFonts w:ascii="Arial" w:hAnsi="Arial" w:cs="Arial"/>
        </w:rPr>
      </w:pPr>
    </w:p>
    <w:p w:rsidR="00174A9C" w:rsidRPr="00DE70C6" w:rsidRDefault="00174A9C" w:rsidP="00174A9C">
      <w:pPr>
        <w:rPr>
          <w:rFonts w:ascii="Arial" w:hAnsi="Arial" w:cs="Arial"/>
          <w:b/>
        </w:rPr>
      </w:pPr>
      <w:r w:rsidRPr="00DE70C6">
        <w:rPr>
          <w:rFonts w:ascii="Arial" w:hAnsi="Arial" w:cs="Arial"/>
          <w:b/>
        </w:rPr>
        <w:t>Policy Type: Consent (the below policies were revised)</w:t>
      </w:r>
    </w:p>
    <w:p w:rsidR="00174A9C" w:rsidRPr="00DE70C6" w:rsidRDefault="00174A9C" w:rsidP="00174A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Appropriate Study Personnel to Conduct the Consent Process</w:t>
      </w:r>
    </w:p>
    <w:p w:rsidR="00174A9C" w:rsidRPr="00DE70C6" w:rsidRDefault="00174A9C" w:rsidP="00174A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Consent and Its Documentation</w:t>
      </w:r>
    </w:p>
    <w:p w:rsidR="00174A9C" w:rsidRPr="00DE70C6" w:rsidRDefault="00174A9C" w:rsidP="00174A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Consent Monitoring</w:t>
      </w:r>
    </w:p>
    <w:p w:rsidR="00174A9C" w:rsidRPr="00DE70C6" w:rsidRDefault="00174A9C" w:rsidP="00174A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Legally Authorized Representative (LAR)</w:t>
      </w:r>
    </w:p>
    <w:p w:rsidR="00174A9C" w:rsidRPr="00DE70C6" w:rsidRDefault="00174A9C" w:rsidP="00174A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Short Form Consent</w:t>
      </w:r>
    </w:p>
    <w:p w:rsidR="00174A9C" w:rsidRPr="00DE70C6" w:rsidRDefault="00174A9C" w:rsidP="00174A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Undergraduates Conducting the Consent Process</w:t>
      </w:r>
    </w:p>
    <w:p w:rsidR="00174A9C" w:rsidRPr="00DE70C6" w:rsidRDefault="00174A9C" w:rsidP="00174A9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Waiver of Documentation of Consent</w:t>
      </w:r>
    </w:p>
    <w:p w:rsidR="00174A9C" w:rsidRPr="00DE70C6" w:rsidRDefault="00174A9C" w:rsidP="00174A9C">
      <w:pPr>
        <w:rPr>
          <w:rFonts w:ascii="Arial" w:hAnsi="Arial" w:cs="Arial"/>
        </w:rPr>
      </w:pPr>
    </w:p>
    <w:p w:rsidR="00DF3665" w:rsidRPr="00DE70C6" w:rsidRDefault="00DF3665" w:rsidP="00DF3665">
      <w:pPr>
        <w:rPr>
          <w:rFonts w:ascii="Arial" w:hAnsi="Arial" w:cs="Arial"/>
          <w:b/>
        </w:rPr>
      </w:pPr>
      <w:r w:rsidRPr="00DE70C6">
        <w:rPr>
          <w:rFonts w:ascii="Arial" w:hAnsi="Arial" w:cs="Arial"/>
          <w:b/>
        </w:rPr>
        <w:lastRenderedPageBreak/>
        <w:t>Policy Type: Database, Repository, &amp; Retrospective Research (the below policies were revised)</w:t>
      </w:r>
    </w:p>
    <w:p w:rsidR="00DF3665" w:rsidRPr="00DE70C6" w:rsidRDefault="00DF3665" w:rsidP="00DF366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Research Databases, Specimen Repositories, and Contact Lists</w:t>
      </w:r>
    </w:p>
    <w:p w:rsidR="00DF3665" w:rsidRPr="00DE70C6" w:rsidRDefault="00DF3665" w:rsidP="00DF366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Research Using Coded Private Information or Biospecimens</w:t>
      </w:r>
    </w:p>
    <w:p w:rsidR="00DF3665" w:rsidRPr="00DE70C6" w:rsidRDefault="00DF3665" w:rsidP="00174A9C">
      <w:pPr>
        <w:rPr>
          <w:rFonts w:ascii="Arial" w:hAnsi="Arial" w:cs="Arial"/>
        </w:rPr>
      </w:pPr>
    </w:p>
    <w:p w:rsidR="00355F6E" w:rsidRPr="00DE70C6" w:rsidRDefault="00355F6E" w:rsidP="00355F6E">
      <w:pPr>
        <w:rPr>
          <w:rFonts w:ascii="Arial" w:hAnsi="Arial" w:cs="Arial"/>
          <w:b/>
        </w:rPr>
      </w:pPr>
      <w:r w:rsidRPr="00DE70C6">
        <w:rPr>
          <w:rFonts w:ascii="Arial" w:hAnsi="Arial" w:cs="Arial"/>
          <w:b/>
        </w:rPr>
        <w:t>Policy Type: Drugs, Devices &amp; Biologics (the below policies were revised)</w:t>
      </w:r>
    </w:p>
    <w:p w:rsidR="00644883" w:rsidRPr="00DE70C6" w:rsidRDefault="00644883" w:rsidP="0064488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Humanitarian Use Devices</w:t>
      </w:r>
    </w:p>
    <w:p w:rsidR="00644883" w:rsidRPr="00DE70C6" w:rsidRDefault="00644883" w:rsidP="0064488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In Vitro Diagnostic Devices</w:t>
      </w:r>
    </w:p>
    <w:p w:rsidR="00644883" w:rsidRPr="00DE70C6" w:rsidRDefault="00644883" w:rsidP="0064488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Investigator Who Is Also a Sponsor</w:t>
      </w:r>
    </w:p>
    <w:p w:rsidR="00644883" w:rsidRPr="00DE70C6" w:rsidRDefault="00644883" w:rsidP="0064488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Research Involving Devices</w:t>
      </w:r>
    </w:p>
    <w:p w:rsidR="00644883" w:rsidRPr="00DE70C6" w:rsidRDefault="00644883" w:rsidP="0064488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Research Involving Drugs or Biologics</w:t>
      </w:r>
    </w:p>
    <w:p w:rsidR="00644883" w:rsidRPr="00DE70C6" w:rsidRDefault="00644883" w:rsidP="0064488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Significant Risk vs Non-Significant Risk Device Studies</w:t>
      </w:r>
    </w:p>
    <w:p w:rsidR="00174A9C" w:rsidRPr="00DE70C6" w:rsidRDefault="00174A9C" w:rsidP="0076712E">
      <w:pPr>
        <w:rPr>
          <w:rFonts w:ascii="Arial" w:hAnsi="Arial" w:cs="Arial"/>
        </w:rPr>
      </w:pPr>
    </w:p>
    <w:p w:rsidR="00415EF2" w:rsidRPr="00DE70C6" w:rsidRDefault="00415EF2" w:rsidP="00415EF2">
      <w:pPr>
        <w:rPr>
          <w:rFonts w:ascii="Arial" w:hAnsi="Arial" w:cs="Arial"/>
          <w:b/>
        </w:rPr>
      </w:pPr>
      <w:r w:rsidRPr="00DE70C6">
        <w:rPr>
          <w:rFonts w:ascii="Arial" w:hAnsi="Arial" w:cs="Arial"/>
          <w:b/>
        </w:rPr>
        <w:t>Policy Type: Recruitment (the below policies were revised)</w:t>
      </w:r>
    </w:p>
    <w:p w:rsidR="00415EF2" w:rsidRPr="00DE70C6" w:rsidRDefault="00415EF2" w:rsidP="00415EF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Advertisement</w:t>
      </w:r>
    </w:p>
    <w:p w:rsidR="00415EF2" w:rsidRPr="00DE70C6" w:rsidRDefault="00415EF2" w:rsidP="00415EF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Recruiting Students and Employees</w:t>
      </w:r>
    </w:p>
    <w:p w:rsidR="00415EF2" w:rsidRPr="00DE70C6" w:rsidRDefault="00415EF2" w:rsidP="00415EF2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Recruitment of Other Providers' Patients (No Cold Calling Policy)</w:t>
      </w:r>
    </w:p>
    <w:p w:rsidR="00415EF2" w:rsidRPr="00DE70C6" w:rsidRDefault="00415EF2" w:rsidP="0076712E">
      <w:pPr>
        <w:rPr>
          <w:rFonts w:ascii="Arial" w:hAnsi="Arial" w:cs="Arial"/>
        </w:rPr>
      </w:pPr>
    </w:p>
    <w:p w:rsidR="00843379" w:rsidRPr="00DE70C6" w:rsidRDefault="00843379" w:rsidP="00843379">
      <w:pPr>
        <w:rPr>
          <w:rFonts w:ascii="Arial" w:hAnsi="Arial" w:cs="Arial"/>
          <w:b/>
        </w:rPr>
      </w:pPr>
      <w:r w:rsidRPr="00DE70C6">
        <w:rPr>
          <w:rFonts w:ascii="Arial" w:hAnsi="Arial" w:cs="Arial"/>
          <w:b/>
        </w:rPr>
        <w:t>Policy Type: Reporting to the IRB (the below policies were revised)</w:t>
      </w:r>
    </w:p>
    <w:p w:rsidR="00843379" w:rsidRPr="00DE70C6" w:rsidRDefault="00843379" w:rsidP="0084337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Protocol Deviations/Violations</w:t>
      </w:r>
    </w:p>
    <w:p w:rsidR="00843379" w:rsidRPr="00DE70C6" w:rsidRDefault="00843379" w:rsidP="00843379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Unanticipated Problems</w:t>
      </w:r>
    </w:p>
    <w:p w:rsidR="00843379" w:rsidRPr="00DE70C6" w:rsidRDefault="00843379" w:rsidP="0076712E">
      <w:pPr>
        <w:rPr>
          <w:rFonts w:ascii="Arial" w:hAnsi="Arial" w:cs="Arial"/>
        </w:rPr>
      </w:pPr>
    </w:p>
    <w:p w:rsidR="00006575" w:rsidRPr="00A91248" w:rsidRDefault="00006575" w:rsidP="00006575">
      <w:pPr>
        <w:rPr>
          <w:rFonts w:ascii="Arial" w:hAnsi="Arial" w:cs="Arial"/>
          <w:b/>
        </w:rPr>
      </w:pPr>
      <w:r w:rsidRPr="00A91248">
        <w:rPr>
          <w:rFonts w:ascii="Arial" w:hAnsi="Arial" w:cs="Arial"/>
          <w:b/>
        </w:rPr>
        <w:t>Policy Type: Review by the IRB (the below policies were revised)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Amendments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Case Reports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Conduct of an IRB Meeting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Consultants in IRB Review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Continuing Review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Continuing Review Frequency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Data and Safety Monitoring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Emergency Use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Expedited Review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Interaction with Compliance Offices by the IRB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Key Personnel Qualifications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Legal Counsel Opinion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Membership, Voting and Quorum for the IRB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Minutes of the IRB Meetings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Modifications Processing Procedure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Nomination and Evaluation of IRB Members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Planned Research in an Emergency Setting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Quality Improvement (QI) vs. Research (Policy and Checklist)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 xml:space="preserve">Research for Which Review by the DUHS HRPP Is Required 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Retention of Records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Scientific Validity of a Research Protocol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lastRenderedPageBreak/>
        <w:t>Specialty Committee Review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Subject Problems, Complaints, Concerns and Questions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Undue Influence Upon the IRB</w:t>
      </w:r>
    </w:p>
    <w:p w:rsidR="00036526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Verification of Studies</w:t>
      </w:r>
    </w:p>
    <w:p w:rsidR="00006575" w:rsidRPr="00A91248" w:rsidRDefault="00036526" w:rsidP="00A91248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A91248">
        <w:rPr>
          <w:rFonts w:ascii="Arial" w:hAnsi="Arial" w:cs="Arial"/>
        </w:rPr>
        <w:t>Waiver for a Single Person</w:t>
      </w:r>
    </w:p>
    <w:p w:rsidR="00843379" w:rsidRPr="00DE70C6" w:rsidRDefault="00843379" w:rsidP="0076712E">
      <w:pPr>
        <w:rPr>
          <w:rFonts w:ascii="Arial" w:hAnsi="Arial" w:cs="Arial"/>
        </w:rPr>
      </w:pPr>
    </w:p>
    <w:p w:rsidR="002F47AA" w:rsidRPr="00DE70C6" w:rsidRDefault="002F47AA" w:rsidP="0076712E">
      <w:pPr>
        <w:rPr>
          <w:rFonts w:ascii="Arial" w:hAnsi="Arial" w:cs="Arial"/>
          <w:b/>
        </w:rPr>
      </w:pPr>
      <w:r w:rsidRPr="00DE70C6">
        <w:rPr>
          <w:rFonts w:ascii="Arial" w:hAnsi="Arial" w:cs="Arial"/>
          <w:b/>
        </w:rPr>
        <w:t xml:space="preserve">Policy Type: </w:t>
      </w:r>
      <w:r w:rsidR="00E52FE1" w:rsidRPr="00DE70C6">
        <w:rPr>
          <w:rFonts w:ascii="Arial" w:hAnsi="Arial" w:cs="Arial"/>
          <w:b/>
        </w:rPr>
        <w:t>State Law Considerations (the below policies were revised)</w:t>
      </w:r>
    </w:p>
    <w:p w:rsidR="00E52FE1" w:rsidRPr="00DE70C6" w:rsidRDefault="00E52FE1" w:rsidP="00E52F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Mandatory State Reporting Requirements</w:t>
      </w:r>
    </w:p>
    <w:p w:rsidR="00E52FE1" w:rsidRPr="00DE70C6" w:rsidRDefault="00E52FE1" w:rsidP="00E52FE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State Law for Research</w:t>
      </w:r>
    </w:p>
    <w:p w:rsidR="00CF59C0" w:rsidRPr="00DE70C6" w:rsidRDefault="00CF59C0" w:rsidP="00CF59C0">
      <w:pPr>
        <w:rPr>
          <w:rFonts w:ascii="Arial" w:hAnsi="Arial" w:cs="Arial"/>
        </w:rPr>
      </w:pPr>
    </w:p>
    <w:p w:rsidR="00CF59C0" w:rsidRPr="00DE70C6" w:rsidRDefault="00CF59C0" w:rsidP="00CF59C0">
      <w:pPr>
        <w:rPr>
          <w:rFonts w:ascii="Arial" w:hAnsi="Arial" w:cs="Arial"/>
          <w:b/>
        </w:rPr>
      </w:pPr>
      <w:r w:rsidRPr="00DE70C6">
        <w:rPr>
          <w:rFonts w:ascii="Arial" w:hAnsi="Arial" w:cs="Arial"/>
          <w:b/>
        </w:rPr>
        <w:t>Policy Type: Vulnerable Populations (the below policies were revised)</w:t>
      </w:r>
    </w:p>
    <w:p w:rsidR="00CF59C0" w:rsidRPr="00DE70C6" w:rsidRDefault="00CF59C0" w:rsidP="00CF5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Children Who Are Wards of the State</w:t>
      </w:r>
    </w:p>
    <w:p w:rsidR="00CF59C0" w:rsidRPr="00DE70C6" w:rsidRDefault="00CF59C0" w:rsidP="00CF5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Children’s Research</w:t>
      </w:r>
    </w:p>
    <w:p w:rsidR="00CF59C0" w:rsidRPr="00DE70C6" w:rsidRDefault="00CF59C0" w:rsidP="00CF5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Decision Making Capacity in Adults</w:t>
      </w:r>
    </w:p>
    <w:p w:rsidR="00CF59C0" w:rsidRPr="00DE70C6" w:rsidRDefault="00CF59C0" w:rsidP="00CF5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Pregnant Women, Fetuses, and Neonates</w:t>
      </w:r>
    </w:p>
    <w:p w:rsidR="00CF59C0" w:rsidRPr="00DE70C6" w:rsidRDefault="00CF59C0" w:rsidP="00CF59C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E70C6">
        <w:rPr>
          <w:rFonts w:ascii="Arial" w:hAnsi="Arial" w:cs="Arial"/>
        </w:rPr>
        <w:t>Prisoners</w:t>
      </w:r>
    </w:p>
    <w:p w:rsidR="002F47AA" w:rsidRPr="00DE70C6" w:rsidRDefault="002F47AA" w:rsidP="0076712E">
      <w:pPr>
        <w:rPr>
          <w:rFonts w:ascii="Arial" w:hAnsi="Arial" w:cs="Arial"/>
        </w:rPr>
      </w:pPr>
    </w:p>
    <w:p w:rsidR="007B72F3" w:rsidRDefault="00094C1A" w:rsidP="0076712E">
      <w:pPr>
        <w:rPr>
          <w:rFonts w:ascii="Arial" w:hAnsi="Arial" w:cs="Arial"/>
          <w:b/>
          <w:u w:val="single"/>
        </w:rPr>
      </w:pPr>
      <w:r w:rsidRPr="00A26CF7">
        <w:rPr>
          <w:rFonts w:ascii="Arial" w:hAnsi="Arial" w:cs="Arial"/>
          <w:b/>
          <w:u w:val="single"/>
        </w:rPr>
        <w:t>Checklists</w:t>
      </w:r>
    </w:p>
    <w:p w:rsidR="00353C0B" w:rsidRDefault="00353C0B" w:rsidP="0076712E">
      <w:pPr>
        <w:rPr>
          <w:rFonts w:ascii="Arial" w:hAnsi="Arial" w:cs="Arial"/>
          <w:b/>
          <w:u w:val="single"/>
        </w:rPr>
      </w:pPr>
    </w:p>
    <w:p w:rsidR="00353C0B" w:rsidRPr="00353C0B" w:rsidRDefault="00353C0B" w:rsidP="007671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Here is a quick link to the forms page where the checklists reside (please filter under “form type”):  </w:t>
      </w:r>
      <w:hyperlink r:id="rId6" w:history="1">
        <w:r w:rsidRPr="002357EC">
          <w:rPr>
            <w:rStyle w:val="Hyperlink"/>
            <w:rFonts w:ascii="Arial" w:hAnsi="Arial" w:cs="Arial"/>
          </w:rPr>
          <w:t>https://irb.duhs.duke.edu/forms</w:t>
        </w:r>
      </w:hyperlink>
    </w:p>
    <w:p w:rsidR="00094C1A" w:rsidRDefault="00094C1A" w:rsidP="0076712E">
      <w:pPr>
        <w:rPr>
          <w:rFonts w:ascii="Arial" w:hAnsi="Arial" w:cs="Arial"/>
          <w:b/>
        </w:rPr>
      </w:pPr>
    </w:p>
    <w:p w:rsidR="00094C1A" w:rsidRDefault="00094C1A" w:rsidP="0076712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Type: Principal Investigator Checklists (the below checklists were revised)</w:t>
      </w:r>
    </w:p>
    <w:p w:rsidR="00094C1A" w:rsidRPr="00094C1A" w:rsidRDefault="00094C1A" w:rsidP="00094C1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94C1A">
        <w:rPr>
          <w:rFonts w:ascii="Arial" w:hAnsi="Arial" w:cs="Arial"/>
        </w:rPr>
        <w:t>Humanitarian Use Device Checklist</w:t>
      </w:r>
    </w:p>
    <w:p w:rsidR="00094C1A" w:rsidRPr="00094C1A" w:rsidRDefault="00094C1A" w:rsidP="00094C1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94C1A">
        <w:rPr>
          <w:rFonts w:ascii="Arial" w:hAnsi="Arial" w:cs="Arial"/>
        </w:rPr>
        <w:t>IDE Checklist</w:t>
      </w:r>
    </w:p>
    <w:p w:rsidR="00094C1A" w:rsidRPr="00094C1A" w:rsidRDefault="00094C1A" w:rsidP="00094C1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094C1A">
        <w:rPr>
          <w:rFonts w:ascii="Arial" w:hAnsi="Arial" w:cs="Arial"/>
        </w:rPr>
        <w:t>IND Checklist</w:t>
      </w:r>
    </w:p>
    <w:p w:rsidR="00094C1A" w:rsidRPr="009228C2" w:rsidRDefault="00094C1A" w:rsidP="0076712E">
      <w:pPr>
        <w:rPr>
          <w:rFonts w:ascii="Arial" w:hAnsi="Arial" w:cs="Arial"/>
          <w:b/>
        </w:rPr>
      </w:pPr>
    </w:p>
    <w:p w:rsidR="00094C1A" w:rsidRPr="009228C2" w:rsidRDefault="00094C1A" w:rsidP="0076712E">
      <w:pPr>
        <w:rPr>
          <w:rFonts w:ascii="Arial" w:hAnsi="Arial" w:cs="Arial"/>
          <w:b/>
        </w:rPr>
      </w:pPr>
      <w:r w:rsidRPr="009228C2">
        <w:rPr>
          <w:rFonts w:ascii="Arial" w:hAnsi="Arial" w:cs="Arial"/>
          <w:b/>
        </w:rPr>
        <w:t>Form Type: IRB Reviewer Checklists (the below checklists were revised)</w:t>
      </w:r>
    </w:p>
    <w:p w:rsidR="00094C1A" w:rsidRPr="00094C1A" w:rsidRDefault="00094C1A" w:rsidP="00094C1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94C1A">
        <w:rPr>
          <w:rFonts w:ascii="Arial" w:hAnsi="Arial" w:cs="Arial"/>
        </w:rPr>
        <w:t>Checklist on Adequate Provisions for Soliciting the Permission of Parents or Guardians and Checklist on Adequate Provisions for Soliciting the Assent of Children</w:t>
      </w:r>
    </w:p>
    <w:p w:rsidR="00094C1A" w:rsidRDefault="00094C1A" w:rsidP="00094C1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94C1A">
        <w:rPr>
          <w:rFonts w:ascii="Arial" w:hAnsi="Arial" w:cs="Arial"/>
        </w:rPr>
        <w:t>Children: Checklist for Review of Research Involving Children</w:t>
      </w:r>
    </w:p>
    <w:p w:rsidR="00094C1A" w:rsidRDefault="00094C1A" w:rsidP="00094C1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DOD Supported Research Checklist</w:t>
      </w:r>
    </w:p>
    <w:p w:rsidR="00094C1A" w:rsidRDefault="00FB4BD0" w:rsidP="00094C1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Humanitarian Use Device Checklist</w:t>
      </w:r>
    </w:p>
    <w:p w:rsidR="00FB4BD0" w:rsidRDefault="00FB4BD0" w:rsidP="00094C1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IDE Checklist</w:t>
      </w:r>
    </w:p>
    <w:p w:rsidR="00FB4BD0" w:rsidRPr="00FB4BD0" w:rsidRDefault="00FB4BD0" w:rsidP="00FB4BD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IND Checklist</w:t>
      </w:r>
    </w:p>
    <w:p w:rsidR="00FB4BD0" w:rsidRPr="00FB4BD0" w:rsidRDefault="00FB4BD0" w:rsidP="00FB4BD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B4BD0">
        <w:rPr>
          <w:rFonts w:ascii="Arial" w:hAnsi="Arial" w:cs="Arial"/>
        </w:rPr>
        <w:t>Pregnant Women: Checklist for Research Involving Pregnant Women or Fetuses</w:t>
      </w:r>
    </w:p>
    <w:p w:rsidR="00FB4BD0" w:rsidRPr="00FB4BD0" w:rsidRDefault="00FB4BD0" w:rsidP="00FB4BD0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FB4BD0">
        <w:rPr>
          <w:rFonts w:ascii="Arial" w:hAnsi="Arial" w:cs="Arial"/>
        </w:rPr>
        <w:t>Prisoners: Checklist for Research Involving Prisoners</w:t>
      </w:r>
    </w:p>
    <w:p w:rsidR="00094C1A" w:rsidRPr="00094C1A" w:rsidRDefault="00094C1A" w:rsidP="0076712E">
      <w:pPr>
        <w:rPr>
          <w:rFonts w:ascii="Arial" w:hAnsi="Arial" w:cs="Arial"/>
        </w:rPr>
      </w:pPr>
    </w:p>
    <w:p w:rsidR="000F5106" w:rsidRPr="00DE70C6" w:rsidRDefault="000F5106" w:rsidP="0076712E">
      <w:pPr>
        <w:rPr>
          <w:rFonts w:ascii="Arial" w:hAnsi="Arial" w:cs="Arial"/>
        </w:rPr>
      </w:pPr>
    </w:p>
    <w:p w:rsidR="0076712E" w:rsidRPr="00DE70C6" w:rsidRDefault="0076712E" w:rsidP="0076712E">
      <w:pPr>
        <w:rPr>
          <w:rFonts w:ascii="Arial" w:hAnsi="Arial" w:cs="Arial"/>
        </w:rPr>
      </w:pPr>
    </w:p>
    <w:p w:rsidR="0044675B" w:rsidRPr="00DE70C6" w:rsidRDefault="0076712E" w:rsidP="0044675B">
      <w:pPr>
        <w:rPr>
          <w:rFonts w:ascii="Arial" w:hAnsi="Arial" w:cs="Arial"/>
        </w:rPr>
      </w:pPr>
      <w:r w:rsidRPr="00DE70C6">
        <w:rPr>
          <w:rFonts w:ascii="Arial" w:hAnsi="Arial" w:cs="Arial"/>
        </w:rPr>
        <w:t xml:space="preserve">              </w:t>
      </w:r>
    </w:p>
    <w:p w:rsidR="007C66E7" w:rsidRPr="00DE70C6" w:rsidRDefault="007C66E7" w:rsidP="0076712E">
      <w:pPr>
        <w:rPr>
          <w:rFonts w:ascii="Arial" w:hAnsi="Arial" w:cs="Arial"/>
        </w:rPr>
      </w:pPr>
    </w:p>
    <w:sectPr w:rsidR="007C66E7" w:rsidRPr="00DE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8A5"/>
    <w:multiLevelType w:val="hybridMultilevel"/>
    <w:tmpl w:val="A110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75D1D"/>
    <w:multiLevelType w:val="hybridMultilevel"/>
    <w:tmpl w:val="FC1C7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43E28"/>
    <w:multiLevelType w:val="hybridMultilevel"/>
    <w:tmpl w:val="6F66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36DB5"/>
    <w:multiLevelType w:val="hybridMultilevel"/>
    <w:tmpl w:val="2D021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C71E0"/>
    <w:multiLevelType w:val="hybridMultilevel"/>
    <w:tmpl w:val="D9FC1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61F3"/>
    <w:multiLevelType w:val="hybridMultilevel"/>
    <w:tmpl w:val="E892E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5572A"/>
    <w:multiLevelType w:val="hybridMultilevel"/>
    <w:tmpl w:val="5160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57A1D"/>
    <w:multiLevelType w:val="hybridMultilevel"/>
    <w:tmpl w:val="F230D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4F468C"/>
    <w:multiLevelType w:val="hybridMultilevel"/>
    <w:tmpl w:val="369A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514CA"/>
    <w:multiLevelType w:val="hybridMultilevel"/>
    <w:tmpl w:val="6F64A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40073"/>
    <w:multiLevelType w:val="hybridMultilevel"/>
    <w:tmpl w:val="BEAE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64F16"/>
    <w:multiLevelType w:val="hybridMultilevel"/>
    <w:tmpl w:val="8996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80567"/>
    <w:multiLevelType w:val="hybridMultilevel"/>
    <w:tmpl w:val="FE48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2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2E"/>
    <w:rsid w:val="00006575"/>
    <w:rsid w:val="00036526"/>
    <w:rsid w:val="00094C1A"/>
    <w:rsid w:val="000B4FA8"/>
    <w:rsid w:val="000C7AEA"/>
    <w:rsid w:val="000F5106"/>
    <w:rsid w:val="0011485B"/>
    <w:rsid w:val="00174A9C"/>
    <w:rsid w:val="002F47AA"/>
    <w:rsid w:val="00353C0B"/>
    <w:rsid w:val="00355F6E"/>
    <w:rsid w:val="00396CAB"/>
    <w:rsid w:val="003A7066"/>
    <w:rsid w:val="00415EF2"/>
    <w:rsid w:val="004250C5"/>
    <w:rsid w:val="0044675B"/>
    <w:rsid w:val="004B7F39"/>
    <w:rsid w:val="004F7408"/>
    <w:rsid w:val="00546258"/>
    <w:rsid w:val="005F22A9"/>
    <w:rsid w:val="00644883"/>
    <w:rsid w:val="0076712E"/>
    <w:rsid w:val="007B72F3"/>
    <w:rsid w:val="007C66E7"/>
    <w:rsid w:val="00843379"/>
    <w:rsid w:val="00845E1E"/>
    <w:rsid w:val="008818F4"/>
    <w:rsid w:val="009228C2"/>
    <w:rsid w:val="009A5B08"/>
    <w:rsid w:val="00A26CF7"/>
    <w:rsid w:val="00A91248"/>
    <w:rsid w:val="00B30119"/>
    <w:rsid w:val="00B402AC"/>
    <w:rsid w:val="00C74046"/>
    <w:rsid w:val="00CF59C0"/>
    <w:rsid w:val="00D73E66"/>
    <w:rsid w:val="00D8678F"/>
    <w:rsid w:val="00DE70C6"/>
    <w:rsid w:val="00DF3665"/>
    <w:rsid w:val="00E04CD3"/>
    <w:rsid w:val="00E52FE1"/>
    <w:rsid w:val="00EA2A49"/>
    <w:rsid w:val="00F17D32"/>
    <w:rsid w:val="00F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DD878-761C-4411-A7AD-EC6D9883C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85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485B"/>
    <w:pPr>
      <w:keepNext/>
      <w:ind w:right="-720"/>
      <w:outlineLvl w:val="0"/>
    </w:pPr>
    <w:rPr>
      <w:i/>
      <w:iCs/>
      <w:color w:val="FF000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1485B"/>
    <w:pPr>
      <w:keepNext/>
      <w:tabs>
        <w:tab w:val="center" w:pos="468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1485B"/>
    <w:pPr>
      <w:keepNext/>
      <w:ind w:right="-72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485B"/>
    <w:rPr>
      <w:i/>
      <w:iCs/>
      <w:color w:val="FF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1485B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1485B"/>
    <w:rPr>
      <w:i/>
      <w:iCs/>
      <w:sz w:val="24"/>
      <w:szCs w:val="24"/>
    </w:rPr>
  </w:style>
  <w:style w:type="paragraph" w:styleId="Title">
    <w:name w:val="Title"/>
    <w:next w:val="BodyText"/>
    <w:link w:val="TitleChar"/>
    <w:qFormat/>
    <w:rsid w:val="0011485B"/>
    <w:pPr>
      <w:jc w:val="right"/>
      <w:outlineLvl w:val="0"/>
    </w:pPr>
    <w:rPr>
      <w:rFonts w:ascii="Arial" w:hAnsi="Arial" w:cs="Arial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rsid w:val="0011485B"/>
    <w:rPr>
      <w:rFonts w:ascii="Arial" w:hAnsi="Arial" w:cs="Arial"/>
      <w:b/>
      <w:bCs/>
      <w:kern w:val="28"/>
      <w:sz w:val="28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1148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1485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7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C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b.duhs.duke.edu/forms" TargetMode="External"/><Relationship Id="rId5" Type="http://schemas.openxmlformats.org/officeDocument/2006/relationships/hyperlink" Target="https://irb.duhs.duke.edu/policies-and-regulations/polic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Medicine</Company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Pak</dc:creator>
  <cp:lastModifiedBy>Minna Pak</cp:lastModifiedBy>
  <cp:revision>2</cp:revision>
  <dcterms:created xsi:type="dcterms:W3CDTF">2022-04-18T03:36:00Z</dcterms:created>
  <dcterms:modified xsi:type="dcterms:W3CDTF">2022-04-18T03:36:00Z</dcterms:modified>
</cp:coreProperties>
</file>