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2916B" w14:textId="77777777" w:rsidR="008C13D9" w:rsidRPr="007C264F" w:rsidRDefault="008177C4" w:rsidP="008177C4">
      <w:pPr>
        <w:pStyle w:val="Heading1"/>
        <w:jc w:val="center"/>
        <w:rPr>
          <w:rFonts w:asciiTheme="minorHAnsi" w:hAnsiTheme="minorHAnsi" w:cstheme="minorHAnsi"/>
          <w:b/>
          <w:sz w:val="36"/>
          <w:szCs w:val="36"/>
        </w:rPr>
      </w:pPr>
      <w:bookmarkStart w:id="0" w:name="_GoBack"/>
      <w:bookmarkEnd w:id="0"/>
      <w:r w:rsidRPr="007C264F">
        <w:rPr>
          <w:rFonts w:asciiTheme="minorHAnsi" w:hAnsiTheme="minorHAnsi" w:cstheme="minorHAnsi"/>
          <w:b/>
          <w:sz w:val="36"/>
          <w:szCs w:val="36"/>
        </w:rPr>
        <w:t>Reproductive Risks and Contraceptive Measures</w:t>
      </w:r>
    </w:p>
    <w:p w14:paraId="25A17902" w14:textId="77777777" w:rsidR="008177C4" w:rsidRPr="007C264F" w:rsidRDefault="008177C4" w:rsidP="008177C4">
      <w:pPr>
        <w:jc w:val="center"/>
        <w:rPr>
          <w:rFonts w:cstheme="minorHAnsi"/>
          <w:b/>
          <w:sz w:val="36"/>
          <w:szCs w:val="36"/>
        </w:rPr>
      </w:pPr>
      <w:r w:rsidRPr="007C264F">
        <w:rPr>
          <w:rFonts w:cstheme="minorHAnsi"/>
          <w:b/>
          <w:sz w:val="36"/>
          <w:szCs w:val="36"/>
        </w:rPr>
        <w:t>Consent Language and Rationale</w:t>
      </w:r>
    </w:p>
    <w:p w14:paraId="3EAC11FA" w14:textId="77777777" w:rsidR="008177C4" w:rsidRDefault="008177C4" w:rsidP="008177C4">
      <w:pPr>
        <w:jc w:val="center"/>
        <w:rPr>
          <w:rFonts w:cstheme="minorHAnsi"/>
          <w:sz w:val="36"/>
          <w:szCs w:val="36"/>
        </w:rPr>
      </w:pPr>
    </w:p>
    <w:tbl>
      <w:tblPr>
        <w:tblStyle w:val="TableGrid"/>
        <w:tblW w:w="10827" w:type="dxa"/>
        <w:tblLook w:val="04A0" w:firstRow="1" w:lastRow="0" w:firstColumn="1" w:lastColumn="0" w:noHBand="0" w:noVBand="1"/>
      </w:tblPr>
      <w:tblGrid>
        <w:gridCol w:w="7498"/>
        <w:gridCol w:w="3329"/>
      </w:tblGrid>
      <w:tr w:rsidR="008177C4" w14:paraId="727F00A6" w14:textId="77777777" w:rsidTr="00451A23">
        <w:trPr>
          <w:trHeight w:val="11382"/>
        </w:trPr>
        <w:tc>
          <w:tcPr>
            <w:tcW w:w="7498" w:type="dxa"/>
          </w:tcPr>
          <w:p w14:paraId="6A3A6BE6" w14:textId="77777777" w:rsidR="007C264F" w:rsidRDefault="007C264F" w:rsidP="00756571">
            <w:pPr>
              <w:rPr>
                <w:rFonts w:eastAsia="Times New Roman"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4A4CB7" w14:textId="77777777" w:rsidR="00451A23" w:rsidRPr="00756571" w:rsidRDefault="00451A23" w:rsidP="00756571">
            <w:pPr>
              <w:rPr>
                <w:rFonts w:eastAsia="Times New Roman"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DF37A" w14:textId="33BBCA3E" w:rsidR="0032369C" w:rsidRDefault="0032369C" w:rsidP="008177C4">
            <w:pPr>
              <w:pStyle w:val="ListParagraph"/>
              <w:numPr>
                <w:ilvl w:val="0"/>
                <w:numId w:val="1"/>
              </w:numPr>
              <w:rPr>
                <w:rFonts w:ascii="Verdana" w:eastAsia="Times New Roman" w:hAnsi="Verdana"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A23">
              <w:rPr>
                <w:rFonts w:ascii="Verdana" w:eastAsia="Times New Roman" w:hAnsi="Verdana"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OUTLINE</w:t>
            </w:r>
          </w:p>
          <w:p w14:paraId="464A76C7" w14:textId="77777777" w:rsidR="00CD3B43" w:rsidRPr="00CD3B43" w:rsidRDefault="00CD3B43" w:rsidP="00CD3B43">
            <w:pPr>
              <w:rPr>
                <w:rFonts w:ascii="Verdana" w:eastAsia="Times New Roman" w:hAnsi="Verdana"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2277D9" w14:textId="77777777" w:rsidR="008177C4" w:rsidRPr="00451A23" w:rsidRDefault="008177C4" w:rsidP="0032369C">
            <w:pPr>
              <w:pStyle w:val="ListParagraph"/>
              <w:numPr>
                <w:ilvl w:val="1"/>
                <w:numId w:val="1"/>
              </w:numPr>
              <w:rPr>
                <w:rFonts w:ascii="Verdana" w:eastAsia="Times New Roman" w:hAnsi="Verdana"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A23">
              <w:rPr>
                <w:rFonts w:ascii="Verdana" w:eastAsia="Times New Roman" w:hAnsi="Verdana"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Reproductive Risks for People who could become pregnant</w:t>
            </w:r>
          </w:p>
          <w:p w14:paraId="215C8238" w14:textId="77777777" w:rsidR="008177C4" w:rsidRPr="00451A23" w:rsidRDefault="008177C4" w:rsidP="0032369C">
            <w:pPr>
              <w:pStyle w:val="ListParagraph"/>
              <w:numPr>
                <w:ilvl w:val="2"/>
                <w:numId w:val="1"/>
              </w:numPr>
              <w:rPr>
                <w:rFonts w:ascii="Verdana" w:eastAsia="Times New Roman" w:hAnsi="Verdana" w:cstheme="minorHAnsi"/>
                <w:color w:val="000000"/>
                <w:sz w:val="32"/>
                <w:szCs w:val="32"/>
              </w:rPr>
            </w:pPr>
            <w:r w:rsidRPr="00451A23">
              <w:rPr>
                <w:rFonts w:ascii="Verdana" w:eastAsia="Times New Roman" w:hAnsi="Verdana" w:cstheme="minorHAnsi"/>
                <w:color w:val="000000"/>
                <w:sz w:val="32"/>
                <w:szCs w:val="32"/>
              </w:rPr>
              <w:t>Pregnancy Testing Requirements</w:t>
            </w:r>
          </w:p>
          <w:p w14:paraId="74FC75A2" w14:textId="77777777" w:rsidR="008177C4" w:rsidRPr="00451A23" w:rsidRDefault="008177C4" w:rsidP="0032369C">
            <w:pPr>
              <w:pStyle w:val="ListParagraph"/>
              <w:numPr>
                <w:ilvl w:val="2"/>
                <w:numId w:val="1"/>
              </w:numPr>
              <w:rPr>
                <w:rFonts w:ascii="Verdana" w:eastAsia="Times New Roman" w:hAnsi="Verdana" w:cstheme="minorHAnsi"/>
                <w:color w:val="000000"/>
                <w:sz w:val="32"/>
                <w:szCs w:val="32"/>
              </w:rPr>
            </w:pPr>
            <w:r w:rsidRPr="00451A23">
              <w:rPr>
                <w:rFonts w:ascii="Verdana" w:eastAsia="Times New Roman" w:hAnsi="Verdana" w:cstheme="minorHAnsi"/>
                <w:color w:val="000000"/>
                <w:sz w:val="32"/>
                <w:szCs w:val="32"/>
              </w:rPr>
              <w:t>Contraception Requirements</w:t>
            </w:r>
          </w:p>
          <w:p w14:paraId="1439B925" w14:textId="77777777" w:rsidR="008177C4" w:rsidRPr="00451A23" w:rsidRDefault="008177C4" w:rsidP="0032369C">
            <w:pPr>
              <w:pStyle w:val="ListParagraph"/>
              <w:numPr>
                <w:ilvl w:val="2"/>
                <w:numId w:val="1"/>
              </w:numPr>
              <w:rPr>
                <w:rFonts w:ascii="Verdana" w:eastAsia="Times New Roman" w:hAnsi="Verdana" w:cstheme="minorHAnsi"/>
                <w:color w:val="000000"/>
                <w:sz w:val="32"/>
                <w:szCs w:val="32"/>
              </w:rPr>
            </w:pPr>
            <w:r w:rsidRPr="00451A23">
              <w:rPr>
                <w:rFonts w:ascii="Verdana" w:eastAsia="Times New Roman" w:hAnsi="Verdana" w:cstheme="minorHAnsi"/>
                <w:color w:val="000000"/>
                <w:sz w:val="32"/>
                <w:szCs w:val="32"/>
              </w:rPr>
              <w:t>What happens if an unplanned pregnancy occurs</w:t>
            </w:r>
          </w:p>
          <w:p w14:paraId="05808C7F" w14:textId="77777777" w:rsidR="008177C4" w:rsidRPr="00451A23" w:rsidRDefault="008177C4" w:rsidP="008177C4">
            <w:pPr>
              <w:rPr>
                <w:rFonts w:ascii="Verdana" w:eastAsia="Times New Roman" w:hAnsi="Verdana" w:cstheme="minorHAnsi"/>
                <w:color w:val="000000"/>
                <w:sz w:val="32"/>
                <w:szCs w:val="32"/>
              </w:rPr>
            </w:pPr>
          </w:p>
          <w:p w14:paraId="2F9AA5A0" w14:textId="77777777" w:rsidR="008177C4" w:rsidRPr="00451A23" w:rsidRDefault="008177C4" w:rsidP="0032369C">
            <w:pPr>
              <w:pStyle w:val="ListParagraph"/>
              <w:numPr>
                <w:ilvl w:val="1"/>
                <w:numId w:val="1"/>
              </w:numPr>
              <w:rPr>
                <w:rFonts w:ascii="Verdana" w:eastAsia="Times New Roman" w:hAnsi="Verdana" w:cstheme="minorHAnsi"/>
                <w:b/>
                <w:color w:val="000000"/>
                <w:sz w:val="32"/>
                <w:szCs w:val="32"/>
              </w:rPr>
            </w:pPr>
            <w:r w:rsidRPr="00451A23">
              <w:rPr>
                <w:rFonts w:ascii="Verdana" w:eastAsia="Times New Roman" w:hAnsi="Verdana" w:cstheme="minorHAnsi"/>
                <w:b/>
                <w:color w:val="000000"/>
                <w:sz w:val="32"/>
                <w:szCs w:val="32"/>
              </w:rPr>
              <w:t>(If applicable) Risks for People whose partners could become pregnant</w:t>
            </w:r>
          </w:p>
          <w:p w14:paraId="5AD0BB86" w14:textId="77777777" w:rsidR="008177C4" w:rsidRPr="00451A23" w:rsidRDefault="008177C4" w:rsidP="00F23431">
            <w:pPr>
              <w:pStyle w:val="ListParagraph"/>
              <w:numPr>
                <w:ilvl w:val="2"/>
                <w:numId w:val="2"/>
              </w:numPr>
              <w:rPr>
                <w:rFonts w:ascii="Verdana" w:eastAsia="Times New Roman" w:hAnsi="Verdana" w:cstheme="minorHAnsi"/>
                <w:color w:val="000000"/>
                <w:sz w:val="32"/>
                <w:szCs w:val="32"/>
              </w:rPr>
            </w:pPr>
            <w:r w:rsidRPr="00451A23">
              <w:rPr>
                <w:rFonts w:ascii="Verdana" w:eastAsia="Times New Roman" w:hAnsi="Verdana" w:cstheme="minorHAnsi"/>
                <w:color w:val="000000"/>
                <w:sz w:val="32"/>
                <w:szCs w:val="32"/>
              </w:rPr>
              <w:t>Contraceptive Requirements</w:t>
            </w:r>
          </w:p>
          <w:p w14:paraId="14B6D9B3" w14:textId="77777777" w:rsidR="008177C4" w:rsidRPr="00451A23" w:rsidRDefault="008177C4" w:rsidP="00F23431">
            <w:pPr>
              <w:pStyle w:val="ListParagraph"/>
              <w:numPr>
                <w:ilvl w:val="2"/>
                <w:numId w:val="2"/>
              </w:numPr>
              <w:rPr>
                <w:rFonts w:ascii="Verdana" w:eastAsia="Times New Roman" w:hAnsi="Verdana" w:cstheme="minorHAnsi"/>
                <w:color w:val="000000"/>
                <w:sz w:val="32"/>
                <w:szCs w:val="32"/>
              </w:rPr>
            </w:pPr>
            <w:r w:rsidRPr="00451A23">
              <w:rPr>
                <w:rFonts w:ascii="Verdana" w:eastAsia="Times New Roman" w:hAnsi="Verdana" w:cstheme="minorHAnsi"/>
                <w:color w:val="000000"/>
                <w:sz w:val="32"/>
                <w:szCs w:val="32"/>
              </w:rPr>
              <w:t>If sponsor does not require contraception but wants to collect pregnancy information from the partner</w:t>
            </w:r>
          </w:p>
          <w:p w14:paraId="45CA6F95" w14:textId="054C76B7" w:rsidR="008177C4" w:rsidRDefault="008177C4" w:rsidP="00F23431">
            <w:pPr>
              <w:pStyle w:val="ListParagraph"/>
              <w:numPr>
                <w:ilvl w:val="2"/>
                <w:numId w:val="2"/>
              </w:numPr>
              <w:rPr>
                <w:rFonts w:ascii="Verdana" w:eastAsia="Times New Roman" w:hAnsi="Verdana" w:cstheme="minorHAnsi"/>
                <w:color w:val="000000"/>
                <w:sz w:val="32"/>
                <w:szCs w:val="32"/>
              </w:rPr>
            </w:pPr>
            <w:r w:rsidRPr="00451A23">
              <w:rPr>
                <w:rFonts w:ascii="Verdana" w:eastAsia="Times New Roman" w:hAnsi="Verdana" w:cstheme="minorHAnsi"/>
                <w:color w:val="000000"/>
                <w:sz w:val="32"/>
                <w:szCs w:val="32"/>
              </w:rPr>
              <w:t>What if an unplanned pregnancy occurs</w:t>
            </w:r>
          </w:p>
          <w:p w14:paraId="6172EC32" w14:textId="58780091" w:rsidR="00161CCB" w:rsidRDefault="00161CCB" w:rsidP="00161CCB">
            <w:pPr>
              <w:rPr>
                <w:rFonts w:ascii="Verdana" w:eastAsia="Times New Roman" w:hAnsi="Verdana" w:cstheme="minorHAnsi"/>
                <w:color w:val="000000"/>
                <w:sz w:val="32"/>
                <w:szCs w:val="32"/>
              </w:rPr>
            </w:pPr>
          </w:p>
          <w:p w14:paraId="0EBA9232" w14:textId="3812E746" w:rsidR="00161CCB" w:rsidRPr="00161CCB" w:rsidRDefault="00F85E8E" w:rsidP="00161CCB">
            <w:pPr>
              <w:pStyle w:val="ListParagraph"/>
              <w:numPr>
                <w:ilvl w:val="1"/>
                <w:numId w:val="1"/>
              </w:numPr>
              <w:rPr>
                <w:rFonts w:ascii="Verdana" w:eastAsia="Times New Roman" w:hAnsi="Verdana" w:cstheme="minorHAnsi"/>
                <w:b/>
                <w:color w:val="000000"/>
                <w:sz w:val="32"/>
                <w:szCs w:val="32"/>
              </w:rPr>
            </w:pPr>
            <w:r>
              <w:rPr>
                <w:rFonts w:ascii="Verdana" w:eastAsia="Times New Roman" w:hAnsi="Verdana" w:cstheme="minorHAnsi"/>
                <w:b/>
                <w:color w:val="000000"/>
                <w:sz w:val="32"/>
                <w:szCs w:val="32"/>
              </w:rPr>
              <w:t xml:space="preserve">Reproductive </w:t>
            </w:r>
            <w:r w:rsidR="00161CCB" w:rsidRPr="00161CCB">
              <w:rPr>
                <w:rFonts w:ascii="Verdana" w:eastAsia="Times New Roman" w:hAnsi="Verdana" w:cstheme="minorHAnsi"/>
                <w:b/>
                <w:color w:val="000000"/>
                <w:sz w:val="32"/>
                <w:szCs w:val="32"/>
              </w:rPr>
              <w:t>Risk language for minors</w:t>
            </w:r>
          </w:p>
          <w:p w14:paraId="022792E1" w14:textId="77777777" w:rsidR="008177C4" w:rsidRPr="00451A23" w:rsidRDefault="008177C4" w:rsidP="00F23431">
            <w:pPr>
              <w:ind w:left="360"/>
              <w:rPr>
                <w:rFonts w:ascii="Verdana" w:hAnsi="Verdana"/>
                <w:sz w:val="32"/>
                <w:szCs w:val="32"/>
              </w:rPr>
            </w:pPr>
          </w:p>
          <w:p w14:paraId="433A7CDB" w14:textId="77777777" w:rsidR="008177C4" w:rsidRDefault="008177C4" w:rsidP="008177C4">
            <w:pPr>
              <w:jc w:val="center"/>
              <w:rPr>
                <w:rFonts w:cstheme="minorHAnsi"/>
                <w:sz w:val="36"/>
                <w:szCs w:val="36"/>
              </w:rPr>
            </w:pPr>
          </w:p>
        </w:tc>
        <w:tc>
          <w:tcPr>
            <w:tcW w:w="3329" w:type="dxa"/>
          </w:tcPr>
          <w:p w14:paraId="35D4C377" w14:textId="77777777" w:rsidR="00451A23" w:rsidRDefault="00451A23" w:rsidP="008177C4">
            <w:pPr>
              <w:spacing w:after="240"/>
              <w:rPr>
                <w:rFonts w:asciiTheme="majorHAnsi" w:eastAsiaTheme="majorEastAsia" w:hAnsiTheme="majorHAnsi" w:cstheme="majorBidi"/>
                <w:color w:val="4472C4" w:themeColor="accent1"/>
                <w:sz w:val="40"/>
                <w:szCs w:val="40"/>
              </w:rPr>
            </w:pPr>
          </w:p>
          <w:p w14:paraId="3E5B77E9" w14:textId="77777777" w:rsidR="00451A23" w:rsidRDefault="00451A23" w:rsidP="008177C4">
            <w:pPr>
              <w:spacing w:after="240"/>
              <w:rPr>
                <w:rFonts w:ascii="Verdana" w:eastAsiaTheme="majorEastAsia" w:hAnsi="Verdana" w:cstheme="majorBidi"/>
                <w:color w:val="4472C4" w:themeColor="accent1"/>
                <w:sz w:val="28"/>
                <w:szCs w:val="28"/>
              </w:rPr>
            </w:pPr>
          </w:p>
          <w:p w14:paraId="5613EAA7" w14:textId="77777777" w:rsidR="008177C4" w:rsidRPr="00451A23" w:rsidRDefault="008177C4" w:rsidP="008177C4">
            <w:pPr>
              <w:spacing w:after="240"/>
              <w:rPr>
                <w:rFonts w:ascii="Verdana" w:eastAsiaTheme="majorEastAsia" w:hAnsi="Verdana" w:cstheme="majorBidi"/>
                <w:b/>
                <w:color w:val="4472C4" w:themeColor="accent1"/>
                <w:sz w:val="28"/>
                <w:szCs w:val="28"/>
              </w:rPr>
            </w:pPr>
            <w:r w:rsidRPr="00451A23">
              <w:rPr>
                <w:rFonts w:ascii="Verdana" w:eastAsiaTheme="majorEastAsia" w:hAnsi="Verdana" w:cstheme="majorBidi"/>
                <w:b/>
                <w:color w:val="4472C4" w:themeColor="accent1"/>
                <w:sz w:val="28"/>
                <w:szCs w:val="28"/>
              </w:rPr>
              <w:t>Rationale</w:t>
            </w:r>
            <w:r w:rsidR="00451A23" w:rsidRPr="00451A23">
              <w:rPr>
                <w:rFonts w:ascii="Verdana" w:eastAsiaTheme="majorEastAsia" w:hAnsi="Verdana" w:cstheme="majorBidi"/>
                <w:b/>
                <w:color w:val="4472C4" w:themeColor="accent1"/>
                <w:sz w:val="28"/>
                <w:szCs w:val="28"/>
              </w:rPr>
              <w:t>/Key Points</w:t>
            </w:r>
          </w:p>
          <w:p w14:paraId="4AEB5AD1" w14:textId="77777777" w:rsidR="002203A8" w:rsidRDefault="008177C4" w:rsidP="008177C4">
            <w:pPr>
              <w:rPr>
                <w:rFonts w:ascii="Verdana" w:hAnsi="Verdana"/>
                <w:color w:val="4472C4" w:themeColor="accent1"/>
                <w:sz w:val="28"/>
                <w:szCs w:val="28"/>
              </w:rPr>
            </w:pPr>
            <w:r w:rsidRPr="00451A23">
              <w:rPr>
                <w:rFonts w:ascii="Verdana" w:hAnsi="Verdana"/>
                <w:color w:val="4472C4" w:themeColor="accent1"/>
                <w:sz w:val="28"/>
                <w:szCs w:val="28"/>
              </w:rPr>
              <w:t xml:space="preserve">In the following sections, </w:t>
            </w:r>
            <w:r w:rsidRPr="00451A23">
              <w:rPr>
                <w:rFonts w:ascii="Verdana" w:hAnsi="Verdana"/>
                <w:b/>
                <w:color w:val="4472C4" w:themeColor="accent1"/>
                <w:sz w:val="28"/>
                <w:szCs w:val="28"/>
              </w:rPr>
              <w:t xml:space="preserve">standard consent language </w:t>
            </w:r>
            <w:r w:rsidRPr="002203A8">
              <w:rPr>
                <w:rFonts w:ascii="Verdana" w:hAnsi="Verdana"/>
                <w:color w:val="4472C4" w:themeColor="accent1"/>
                <w:sz w:val="28"/>
                <w:szCs w:val="28"/>
              </w:rPr>
              <w:t>is provided per topic in the</w:t>
            </w:r>
            <w:r w:rsidRPr="00451A23">
              <w:rPr>
                <w:rFonts w:ascii="Verdana" w:hAnsi="Verdana"/>
                <w:b/>
                <w:color w:val="4472C4" w:themeColor="accent1"/>
                <w:sz w:val="28"/>
                <w:szCs w:val="28"/>
              </w:rPr>
              <w:t xml:space="preserve"> </w:t>
            </w:r>
            <w:r w:rsidR="00756571" w:rsidRPr="00451A23">
              <w:rPr>
                <w:rFonts w:ascii="Verdana" w:hAnsi="Verdana"/>
                <w:b/>
                <w:color w:val="4472C4" w:themeColor="accent1"/>
                <w:sz w:val="28"/>
                <w:szCs w:val="28"/>
              </w:rPr>
              <w:t xml:space="preserve">LEFT </w:t>
            </w:r>
            <w:r w:rsidRPr="00451A23">
              <w:rPr>
                <w:rFonts w:ascii="Verdana" w:hAnsi="Verdana"/>
                <w:b/>
                <w:color w:val="4472C4" w:themeColor="accent1"/>
                <w:sz w:val="28"/>
                <w:szCs w:val="28"/>
              </w:rPr>
              <w:t>column</w:t>
            </w:r>
            <w:r w:rsidRPr="00451A23">
              <w:rPr>
                <w:rFonts w:ascii="Verdana" w:hAnsi="Verdana"/>
                <w:color w:val="4472C4" w:themeColor="accent1"/>
                <w:sz w:val="28"/>
                <w:szCs w:val="28"/>
              </w:rPr>
              <w:t xml:space="preserve"> </w:t>
            </w:r>
          </w:p>
          <w:p w14:paraId="4562DC63" w14:textId="77777777" w:rsidR="002203A8" w:rsidRDefault="002203A8" w:rsidP="008177C4">
            <w:pPr>
              <w:rPr>
                <w:rFonts w:ascii="Verdana" w:hAnsi="Verdana"/>
                <w:color w:val="4472C4" w:themeColor="accent1"/>
                <w:sz w:val="28"/>
                <w:szCs w:val="28"/>
              </w:rPr>
            </w:pPr>
          </w:p>
          <w:p w14:paraId="551DEDAC" w14:textId="4207EED9" w:rsidR="008177C4" w:rsidRPr="00451A23" w:rsidRDefault="008177C4" w:rsidP="008177C4">
            <w:pPr>
              <w:rPr>
                <w:rFonts w:ascii="Verdana" w:hAnsi="Verdana"/>
                <w:b/>
                <w:color w:val="4472C4" w:themeColor="accent1"/>
                <w:sz w:val="28"/>
                <w:szCs w:val="28"/>
              </w:rPr>
            </w:pPr>
            <w:r w:rsidRPr="00451A23">
              <w:rPr>
                <w:rFonts w:ascii="Verdana" w:hAnsi="Verdana"/>
                <w:color w:val="4472C4" w:themeColor="accent1"/>
                <w:sz w:val="28"/>
                <w:szCs w:val="28"/>
              </w:rPr>
              <w:t xml:space="preserve">and </w:t>
            </w:r>
            <w:r w:rsidRPr="00451A23">
              <w:rPr>
                <w:rFonts w:ascii="Verdana" w:hAnsi="Verdana"/>
                <w:b/>
                <w:color w:val="4472C4" w:themeColor="accent1"/>
                <w:sz w:val="28"/>
                <w:szCs w:val="28"/>
              </w:rPr>
              <w:t xml:space="preserve">rationale </w:t>
            </w:r>
            <w:r w:rsidRPr="002203A8">
              <w:rPr>
                <w:rFonts w:ascii="Verdana" w:hAnsi="Verdana"/>
                <w:color w:val="4472C4" w:themeColor="accent1"/>
                <w:sz w:val="28"/>
                <w:szCs w:val="28"/>
              </w:rPr>
              <w:t>are provided on the</w:t>
            </w:r>
            <w:r w:rsidRPr="00451A23">
              <w:rPr>
                <w:rFonts w:ascii="Verdana" w:hAnsi="Verdana"/>
                <w:b/>
                <w:color w:val="4472C4" w:themeColor="accent1"/>
                <w:sz w:val="28"/>
                <w:szCs w:val="28"/>
              </w:rPr>
              <w:t xml:space="preserve"> </w:t>
            </w:r>
            <w:r w:rsidR="00756571" w:rsidRPr="00451A23">
              <w:rPr>
                <w:rFonts w:ascii="Verdana" w:hAnsi="Verdana"/>
                <w:b/>
                <w:color w:val="4472C4" w:themeColor="accent1"/>
                <w:sz w:val="28"/>
                <w:szCs w:val="28"/>
              </w:rPr>
              <w:t>RIGHT</w:t>
            </w:r>
            <w:r w:rsidRPr="00451A23">
              <w:rPr>
                <w:rFonts w:ascii="Verdana" w:hAnsi="Verdana"/>
                <w:b/>
                <w:color w:val="4472C4" w:themeColor="accent1"/>
                <w:sz w:val="28"/>
                <w:szCs w:val="28"/>
              </w:rPr>
              <w:t xml:space="preserve"> side</w:t>
            </w:r>
          </w:p>
          <w:p w14:paraId="7833B3A0" w14:textId="77777777" w:rsidR="008177C4" w:rsidRDefault="008177C4" w:rsidP="008177C4">
            <w:pPr>
              <w:jc w:val="center"/>
              <w:rPr>
                <w:rFonts w:cstheme="minorHAnsi"/>
                <w:sz w:val="36"/>
                <w:szCs w:val="36"/>
              </w:rPr>
            </w:pPr>
          </w:p>
        </w:tc>
      </w:tr>
    </w:tbl>
    <w:p w14:paraId="0D48E681" w14:textId="77777777" w:rsidR="00043E50" w:rsidRDefault="00043E50" w:rsidP="008177C4">
      <w:pPr>
        <w:jc w:val="center"/>
        <w:rPr>
          <w:rFonts w:cstheme="minorHAnsi"/>
          <w:sz w:val="36"/>
          <w:szCs w:val="36"/>
        </w:rPr>
      </w:pPr>
    </w:p>
    <w:p w14:paraId="40BFA2A1" w14:textId="77777777" w:rsidR="00043E50" w:rsidRDefault="00043E50" w:rsidP="00043E50">
      <w:r>
        <w:br w:type="page"/>
      </w:r>
    </w:p>
    <w:tbl>
      <w:tblPr>
        <w:tblStyle w:val="TableGrid"/>
        <w:tblpPr w:leftFromText="180" w:rightFromText="180" w:horzAnchor="margin" w:tblpXSpec="center" w:tblpY="-845"/>
        <w:tblW w:w="10890" w:type="dxa"/>
        <w:tblLook w:val="04A0" w:firstRow="1" w:lastRow="0" w:firstColumn="1" w:lastColumn="0" w:noHBand="0" w:noVBand="1"/>
      </w:tblPr>
      <w:tblGrid>
        <w:gridCol w:w="7084"/>
        <w:gridCol w:w="3806"/>
      </w:tblGrid>
      <w:tr w:rsidR="00043E50" w14:paraId="36F94F01" w14:textId="77777777" w:rsidTr="003029E3">
        <w:tc>
          <w:tcPr>
            <w:tcW w:w="7084" w:type="dxa"/>
          </w:tcPr>
          <w:p w14:paraId="12CEC412" w14:textId="77777777" w:rsidR="00043E50" w:rsidRPr="00992EB8" w:rsidRDefault="00043E50" w:rsidP="003029E3">
            <w:pPr>
              <w:jc w:val="center"/>
              <w:rPr>
                <w:rFonts w:ascii="Verdana" w:hAnsi="Verdana" w:cstheme="minorHAnsi"/>
                <w:b/>
                <w:color w:val="FF0000"/>
                <w:sz w:val="32"/>
                <w:szCs w:val="32"/>
              </w:rPr>
            </w:pPr>
            <w:r w:rsidRPr="00992EB8">
              <w:rPr>
                <w:rFonts w:ascii="Verdana" w:hAnsi="Verdana" w:cstheme="minorHAnsi"/>
                <w:b/>
                <w:color w:val="FF0000"/>
                <w:sz w:val="32"/>
                <w:szCs w:val="32"/>
              </w:rPr>
              <w:lastRenderedPageBreak/>
              <w:t>Recommended Reproductive Risk Language (Adults)</w:t>
            </w:r>
          </w:p>
          <w:p w14:paraId="2144A841" w14:textId="77777777" w:rsidR="00043E50" w:rsidRDefault="00043E50" w:rsidP="003029E3">
            <w:pPr>
              <w:jc w:val="center"/>
              <w:rPr>
                <w:rFonts w:cstheme="minorHAnsi"/>
                <w:sz w:val="36"/>
                <w:szCs w:val="36"/>
              </w:rPr>
            </w:pPr>
          </w:p>
          <w:p w14:paraId="61F7848D" w14:textId="77777777" w:rsidR="00043E50" w:rsidRDefault="00043E50" w:rsidP="003029E3">
            <w:pPr>
              <w:rPr>
                <w:rFonts w:ascii="Verdana" w:hAnsi="Verdana" w:cs="Arial"/>
                <w:b/>
                <w:bCs/>
                <w:sz w:val="24"/>
                <w:szCs w:val="24"/>
              </w:rPr>
            </w:pPr>
            <w:r w:rsidRPr="00380AAC">
              <w:rPr>
                <w:rFonts w:ascii="Verdana" w:hAnsi="Verdana" w:cs="Arial"/>
                <w:b/>
                <w:bCs/>
                <w:sz w:val="24"/>
                <w:szCs w:val="24"/>
              </w:rPr>
              <w:t>REPRODUCTIVE RISKS</w:t>
            </w:r>
          </w:p>
          <w:p w14:paraId="6FA5053D" w14:textId="77777777" w:rsidR="00563060" w:rsidRPr="00380AAC" w:rsidRDefault="00563060" w:rsidP="003029E3">
            <w:pPr>
              <w:rPr>
                <w:rFonts w:ascii="Verdana" w:hAnsi="Verdana" w:cs="Arial"/>
                <w:b/>
                <w:bCs/>
                <w:sz w:val="24"/>
                <w:szCs w:val="24"/>
              </w:rPr>
            </w:pPr>
          </w:p>
          <w:p w14:paraId="28C6E435" w14:textId="77777777" w:rsidR="00043E50" w:rsidRPr="00FA363D" w:rsidRDefault="00043E50" w:rsidP="003029E3">
            <w:pPr>
              <w:rPr>
                <w:rFonts w:ascii="Verdana" w:hAnsi="Verdana" w:cs="Arial"/>
                <w:b/>
                <w:bCs/>
                <w:sz w:val="24"/>
                <w:szCs w:val="24"/>
              </w:rPr>
            </w:pPr>
            <w:r w:rsidRPr="00FA363D">
              <w:rPr>
                <w:rFonts w:ascii="Verdana" w:hAnsi="Verdana" w:cs="Arial"/>
                <w:b/>
                <w:bCs/>
                <w:sz w:val="24"/>
                <w:szCs w:val="24"/>
              </w:rPr>
              <w:t>Who Should Read This Section</w:t>
            </w:r>
          </w:p>
          <w:p w14:paraId="712D8038" w14:textId="77777777" w:rsidR="00043E50" w:rsidRPr="00FA363D" w:rsidRDefault="00043E50" w:rsidP="003029E3">
            <w:pPr>
              <w:rPr>
                <w:rFonts w:ascii="Verdana" w:hAnsi="Verdana" w:cs="Arial"/>
                <w:sz w:val="24"/>
                <w:szCs w:val="24"/>
              </w:rPr>
            </w:pPr>
            <w:r w:rsidRPr="00FA363D">
              <w:rPr>
                <w:rFonts w:ascii="Verdana" w:hAnsi="Verdana" w:cs="Arial"/>
                <w:sz w:val="24"/>
                <w:szCs w:val="24"/>
              </w:rPr>
              <w:t xml:space="preserve">This information is for people who have at least one sexual partner and engage in activity that could possibly result in a pregnancy. </w:t>
            </w:r>
          </w:p>
          <w:p w14:paraId="799CE2AB" w14:textId="77777777" w:rsidR="00043E50" w:rsidRPr="00FA363D" w:rsidRDefault="00043E50" w:rsidP="003029E3">
            <w:pPr>
              <w:rPr>
                <w:rFonts w:ascii="Verdana" w:hAnsi="Verdana" w:cs="Arial"/>
                <w:sz w:val="24"/>
                <w:szCs w:val="24"/>
              </w:rPr>
            </w:pPr>
            <w:r w:rsidRPr="00FA363D">
              <w:rPr>
                <w:rFonts w:ascii="Verdana" w:hAnsi="Verdana" w:cs="Arial"/>
                <w:sz w:val="24"/>
                <w:szCs w:val="24"/>
              </w:rPr>
              <w:t>This means</w:t>
            </w:r>
          </w:p>
          <w:p w14:paraId="12B0C3EB" w14:textId="77777777" w:rsidR="00043E50" w:rsidRPr="00FA363D" w:rsidRDefault="00043E50" w:rsidP="003029E3">
            <w:pPr>
              <w:rPr>
                <w:rFonts w:ascii="Verdana" w:hAnsi="Verdana" w:cs="Arial"/>
                <w:sz w:val="24"/>
                <w:szCs w:val="24"/>
              </w:rPr>
            </w:pPr>
            <w:r w:rsidRPr="00FA363D">
              <w:rPr>
                <w:rFonts w:ascii="Verdana" w:hAnsi="Verdana" w:cs="Arial"/>
                <w:sz w:val="24"/>
                <w:szCs w:val="24"/>
              </w:rPr>
              <w:t>One partner was born potentially able to become pregnant AND</w:t>
            </w:r>
          </w:p>
          <w:p w14:paraId="2258C359" w14:textId="77777777" w:rsidR="00043E50" w:rsidRPr="00FA363D" w:rsidRDefault="00043E50" w:rsidP="003029E3">
            <w:pPr>
              <w:pStyle w:val="ListParagraph"/>
              <w:numPr>
                <w:ilvl w:val="0"/>
                <w:numId w:val="4"/>
              </w:numPr>
              <w:rPr>
                <w:rFonts w:ascii="Verdana" w:hAnsi="Verdana" w:cs="Arial"/>
                <w:sz w:val="24"/>
                <w:szCs w:val="24"/>
              </w:rPr>
            </w:pPr>
            <w:r w:rsidRPr="00FA363D">
              <w:rPr>
                <w:rFonts w:ascii="Verdana" w:hAnsi="Verdana" w:cs="Arial"/>
                <w:sz w:val="24"/>
                <w:szCs w:val="24"/>
              </w:rPr>
              <w:t xml:space="preserve">Has not completed menopause, OR </w:t>
            </w:r>
          </w:p>
          <w:p w14:paraId="424AF0EB" w14:textId="77777777" w:rsidR="00043E50" w:rsidRPr="00FA363D" w:rsidRDefault="00043E50" w:rsidP="003029E3">
            <w:pPr>
              <w:pStyle w:val="ListParagraph"/>
              <w:numPr>
                <w:ilvl w:val="0"/>
                <w:numId w:val="4"/>
              </w:numPr>
              <w:rPr>
                <w:rFonts w:ascii="Verdana" w:hAnsi="Verdana" w:cs="Arial"/>
                <w:sz w:val="24"/>
                <w:szCs w:val="24"/>
              </w:rPr>
            </w:pPr>
            <w:r w:rsidRPr="00FA363D">
              <w:rPr>
                <w:rFonts w:ascii="Verdana" w:hAnsi="Verdana" w:cs="Arial"/>
                <w:sz w:val="24"/>
                <w:szCs w:val="24"/>
              </w:rPr>
              <w:t>Has not had a hysterectomy and/or both tubes and/or both ovaries totally removed</w:t>
            </w:r>
          </w:p>
          <w:p w14:paraId="50093B11" w14:textId="77777777" w:rsidR="00043E50" w:rsidRPr="00FA363D" w:rsidRDefault="00043E50" w:rsidP="003029E3">
            <w:pPr>
              <w:rPr>
                <w:rFonts w:ascii="Verdana" w:hAnsi="Verdana" w:cs="Arial"/>
                <w:sz w:val="24"/>
                <w:szCs w:val="24"/>
              </w:rPr>
            </w:pPr>
            <w:r w:rsidRPr="00FA363D">
              <w:rPr>
                <w:rFonts w:ascii="Verdana" w:hAnsi="Verdana" w:cs="Arial"/>
                <w:sz w:val="24"/>
                <w:szCs w:val="24"/>
              </w:rPr>
              <w:t>AND the other partner was born potentially able to produce sperm AND</w:t>
            </w:r>
          </w:p>
          <w:p w14:paraId="0D2BD0E6" w14:textId="77777777" w:rsidR="00043E50" w:rsidRPr="00FA363D" w:rsidRDefault="00043E50" w:rsidP="003029E3">
            <w:pPr>
              <w:pStyle w:val="ListParagraph"/>
              <w:numPr>
                <w:ilvl w:val="0"/>
                <w:numId w:val="3"/>
              </w:numPr>
              <w:rPr>
                <w:rFonts w:ascii="Verdana" w:hAnsi="Verdana" w:cs="Arial"/>
                <w:sz w:val="24"/>
                <w:szCs w:val="24"/>
              </w:rPr>
            </w:pPr>
            <w:r w:rsidRPr="00FA363D">
              <w:rPr>
                <w:rFonts w:ascii="Verdana" w:hAnsi="Verdana" w:cs="Arial"/>
                <w:sz w:val="24"/>
                <w:szCs w:val="24"/>
              </w:rPr>
              <w:t>Has not had surgery that removes both testes, OR</w:t>
            </w:r>
          </w:p>
          <w:p w14:paraId="64F9B33C" w14:textId="77777777" w:rsidR="00043E50" w:rsidRPr="00FA363D" w:rsidRDefault="00043E50" w:rsidP="003029E3">
            <w:pPr>
              <w:pStyle w:val="ListParagraph"/>
              <w:numPr>
                <w:ilvl w:val="0"/>
                <w:numId w:val="3"/>
              </w:numPr>
              <w:rPr>
                <w:rFonts w:ascii="Verdana" w:hAnsi="Verdana" w:cs="Arial"/>
                <w:sz w:val="24"/>
                <w:szCs w:val="24"/>
              </w:rPr>
            </w:pPr>
            <w:r w:rsidRPr="00FA363D">
              <w:rPr>
                <w:rFonts w:ascii="Verdana" w:hAnsi="Verdana" w:cs="Arial"/>
                <w:sz w:val="24"/>
                <w:szCs w:val="24"/>
              </w:rPr>
              <w:t>Is not undergoing treatment that prevents the production of sperm</w:t>
            </w:r>
          </w:p>
          <w:p w14:paraId="5A5E0107" w14:textId="77777777" w:rsidR="00043E50" w:rsidRPr="00FA363D" w:rsidRDefault="00043E50" w:rsidP="003029E3">
            <w:pPr>
              <w:rPr>
                <w:rFonts w:ascii="Verdana" w:hAnsi="Verdana" w:cs="Arial"/>
                <w:sz w:val="24"/>
                <w:szCs w:val="24"/>
              </w:rPr>
            </w:pPr>
            <w:r w:rsidRPr="00FA363D">
              <w:rPr>
                <w:rFonts w:ascii="Verdana" w:hAnsi="Verdana" w:cs="Arial"/>
                <w:sz w:val="24"/>
                <w:szCs w:val="24"/>
              </w:rPr>
              <w:t xml:space="preserve">Although it’s not likely, there is still a chance of a pregnancy occurring after a tubal ligation/occlusion (“tubes tied”) or vasectomy, so you should still read this section if you or your partner have had one of those procedures. </w:t>
            </w:r>
          </w:p>
          <w:p w14:paraId="635A4986" w14:textId="77777777" w:rsidR="00043E50" w:rsidRPr="00FA363D" w:rsidRDefault="00043E50" w:rsidP="003029E3">
            <w:pPr>
              <w:rPr>
                <w:rFonts w:ascii="Verdana" w:hAnsi="Verdana" w:cs="Arial"/>
                <w:sz w:val="24"/>
                <w:szCs w:val="24"/>
              </w:rPr>
            </w:pPr>
            <w:r w:rsidRPr="00FA363D">
              <w:rPr>
                <w:rFonts w:ascii="Verdana" w:hAnsi="Verdana" w:cs="Arial"/>
                <w:sz w:val="24"/>
                <w:szCs w:val="24"/>
              </w:rPr>
              <w:t>If you do not currently have a partner, or there is no possibility of a pregnancy occurring with your current partner, you do not have to have pregnancy tests or follow any of the birth control requirements for this study.  However</w:t>
            </w:r>
            <w:r>
              <w:rPr>
                <w:rFonts w:ascii="Verdana" w:hAnsi="Verdana" w:cs="Arial"/>
                <w:sz w:val="24"/>
                <w:szCs w:val="24"/>
              </w:rPr>
              <w:t>,</w:t>
            </w:r>
            <w:r w:rsidRPr="00FA363D">
              <w:rPr>
                <w:rFonts w:ascii="Verdana" w:hAnsi="Verdana" w:cs="Arial"/>
                <w:sz w:val="24"/>
                <w:szCs w:val="24"/>
              </w:rPr>
              <w:t xml:space="preserve"> if your partnership situation changes during the study in a way that could result in a pregnancy, you should notify your study doctor right away so that pregnancy testing can begin, and your study doctor can advise you about the steps you and your partner should take to avoid an unplanned pregnancy during the study. </w:t>
            </w:r>
          </w:p>
          <w:p w14:paraId="19C38DAC" w14:textId="77777777" w:rsidR="00043E50" w:rsidRDefault="00043E50" w:rsidP="003029E3">
            <w:pPr>
              <w:rPr>
                <w:rFonts w:cstheme="minorHAnsi"/>
                <w:sz w:val="36"/>
                <w:szCs w:val="36"/>
              </w:rPr>
            </w:pPr>
          </w:p>
          <w:p w14:paraId="7E1EB9DA" w14:textId="77777777" w:rsidR="00043E50" w:rsidRDefault="00043E50" w:rsidP="003029E3">
            <w:pPr>
              <w:jc w:val="center"/>
              <w:rPr>
                <w:rFonts w:cstheme="minorHAnsi"/>
                <w:sz w:val="36"/>
                <w:szCs w:val="36"/>
              </w:rPr>
            </w:pPr>
          </w:p>
        </w:tc>
        <w:tc>
          <w:tcPr>
            <w:tcW w:w="3806" w:type="dxa"/>
          </w:tcPr>
          <w:p w14:paraId="7BCCCD23" w14:textId="77777777" w:rsidR="00043E50" w:rsidRPr="00563060" w:rsidRDefault="00043E50" w:rsidP="003029E3">
            <w:pPr>
              <w:jc w:val="center"/>
              <w:rPr>
                <w:rFonts w:cstheme="minorHAnsi"/>
                <w:b/>
                <w:color w:val="4472C4" w:themeColor="accent1"/>
                <w:sz w:val="28"/>
                <w:szCs w:val="28"/>
              </w:rPr>
            </w:pPr>
            <w:r w:rsidRPr="00563060">
              <w:rPr>
                <w:rFonts w:cstheme="minorHAnsi"/>
                <w:b/>
                <w:color w:val="4472C4" w:themeColor="accent1"/>
                <w:sz w:val="28"/>
                <w:szCs w:val="28"/>
              </w:rPr>
              <w:t>Key Points</w:t>
            </w:r>
          </w:p>
          <w:p w14:paraId="7AE6BC1C" w14:textId="77777777" w:rsidR="00563060" w:rsidRPr="00563060" w:rsidRDefault="00563060" w:rsidP="003029E3">
            <w:pPr>
              <w:rPr>
                <w:rFonts w:cstheme="minorHAnsi"/>
                <w:color w:val="4472C4" w:themeColor="accent1"/>
                <w:sz w:val="28"/>
                <w:szCs w:val="28"/>
              </w:rPr>
            </w:pPr>
          </w:p>
          <w:p w14:paraId="00CB7CE1" w14:textId="77777777" w:rsidR="00563060" w:rsidRDefault="0090321A" w:rsidP="00E37FB0">
            <w:pPr>
              <w:pStyle w:val="ListParagraph"/>
              <w:numPr>
                <w:ilvl w:val="0"/>
                <w:numId w:val="8"/>
              </w:numPr>
              <w:ind w:left="504"/>
              <w:rPr>
                <w:rFonts w:ascii="Verdana" w:hAnsi="Verdana" w:cstheme="minorHAnsi"/>
                <w:color w:val="4472C4" w:themeColor="accent1"/>
                <w:sz w:val="20"/>
                <w:szCs w:val="20"/>
              </w:rPr>
            </w:pPr>
            <w:r>
              <w:rPr>
                <w:rFonts w:ascii="Verdana" w:hAnsi="Verdana" w:cstheme="minorHAnsi"/>
                <w:color w:val="4472C4" w:themeColor="accent1"/>
                <w:sz w:val="20"/>
                <w:szCs w:val="20"/>
              </w:rPr>
              <w:t xml:space="preserve">Uses </w:t>
            </w:r>
            <w:r w:rsidR="00F23431" w:rsidRPr="0090321A">
              <w:rPr>
                <w:rFonts w:ascii="Verdana" w:hAnsi="Verdana" w:cstheme="minorHAnsi"/>
                <w:color w:val="4472C4" w:themeColor="accent1"/>
                <w:sz w:val="20"/>
                <w:szCs w:val="20"/>
              </w:rPr>
              <w:t>gender-neutral language</w:t>
            </w:r>
          </w:p>
          <w:p w14:paraId="19827D36" w14:textId="77777777" w:rsidR="0090321A" w:rsidRPr="0090321A" w:rsidRDefault="0090321A" w:rsidP="0090321A">
            <w:pPr>
              <w:rPr>
                <w:rFonts w:ascii="Verdana" w:hAnsi="Verdana" w:cstheme="minorHAnsi"/>
                <w:color w:val="4472C4" w:themeColor="accent1"/>
                <w:sz w:val="20"/>
                <w:szCs w:val="20"/>
              </w:rPr>
            </w:pPr>
          </w:p>
          <w:p w14:paraId="3E0A404F" w14:textId="1A77F0B7" w:rsidR="0090321A" w:rsidRDefault="00563060" w:rsidP="00E37FB0">
            <w:pPr>
              <w:pStyle w:val="ListParagraph"/>
              <w:numPr>
                <w:ilvl w:val="0"/>
                <w:numId w:val="8"/>
              </w:numPr>
              <w:ind w:left="504"/>
              <w:rPr>
                <w:rFonts w:ascii="Verdana" w:hAnsi="Verdana" w:cs="Arial"/>
                <w:color w:val="4472C4" w:themeColor="accent1"/>
                <w:sz w:val="20"/>
                <w:szCs w:val="20"/>
              </w:rPr>
            </w:pPr>
            <w:r w:rsidRPr="00CC53DC">
              <w:rPr>
                <w:rFonts w:ascii="Verdana" w:hAnsi="Verdana" w:cs="Arial"/>
                <w:color w:val="4472C4" w:themeColor="accent1"/>
                <w:sz w:val="20"/>
                <w:szCs w:val="20"/>
              </w:rPr>
              <w:t xml:space="preserve">With rare exceptions, participants cannot be excluded from a study solely on the basis of </w:t>
            </w:r>
            <w:r w:rsidR="0090321A">
              <w:rPr>
                <w:rFonts w:ascii="Verdana" w:hAnsi="Verdana" w:cs="Arial"/>
                <w:color w:val="4472C4" w:themeColor="accent1"/>
                <w:sz w:val="20"/>
                <w:szCs w:val="20"/>
              </w:rPr>
              <w:t xml:space="preserve">a </w:t>
            </w:r>
            <w:r w:rsidRPr="00CC53DC">
              <w:rPr>
                <w:rFonts w:ascii="Verdana" w:hAnsi="Verdana" w:cs="Arial"/>
                <w:color w:val="4472C4" w:themeColor="accent1"/>
                <w:sz w:val="20"/>
                <w:szCs w:val="20"/>
              </w:rPr>
              <w:t>possib</w:t>
            </w:r>
            <w:r w:rsidR="0090321A">
              <w:rPr>
                <w:rFonts w:ascii="Verdana" w:hAnsi="Verdana" w:cs="Arial"/>
                <w:color w:val="4472C4" w:themeColor="accent1"/>
                <w:sz w:val="20"/>
                <w:szCs w:val="20"/>
              </w:rPr>
              <w:t>le</w:t>
            </w:r>
            <w:r w:rsidRPr="00CC53DC">
              <w:rPr>
                <w:rFonts w:ascii="Verdana" w:hAnsi="Verdana" w:cs="Arial"/>
                <w:color w:val="4472C4" w:themeColor="accent1"/>
                <w:sz w:val="20"/>
                <w:szCs w:val="20"/>
              </w:rPr>
              <w:t xml:space="preserve"> pregnancy during the study. This not only violates </w:t>
            </w:r>
            <w:r w:rsidR="00B93FCB">
              <w:rPr>
                <w:rFonts w:ascii="Verdana" w:hAnsi="Verdana" w:cs="Arial"/>
                <w:color w:val="4472C4" w:themeColor="accent1"/>
                <w:sz w:val="20"/>
                <w:szCs w:val="20"/>
              </w:rPr>
              <w:t>the</w:t>
            </w:r>
            <w:r w:rsidRPr="00CC53DC">
              <w:rPr>
                <w:rFonts w:ascii="Verdana" w:hAnsi="Verdana" w:cs="Arial"/>
                <w:color w:val="4472C4" w:themeColor="accent1"/>
                <w:sz w:val="20"/>
                <w:szCs w:val="20"/>
              </w:rPr>
              <w:t xml:space="preserve"> ethical principle of JUSTICE, but is prohibited by the Common Rule if the condition under study is potentially life-threatening. </w:t>
            </w:r>
          </w:p>
          <w:p w14:paraId="2A51E4D0" w14:textId="77777777" w:rsidR="0090321A" w:rsidRPr="0090321A" w:rsidRDefault="0090321A" w:rsidP="0090321A">
            <w:pPr>
              <w:pStyle w:val="ListParagraph"/>
              <w:rPr>
                <w:rFonts w:ascii="Verdana" w:hAnsi="Verdana" w:cs="Arial"/>
                <w:color w:val="4472C4" w:themeColor="accent1"/>
                <w:sz w:val="20"/>
                <w:szCs w:val="20"/>
              </w:rPr>
            </w:pPr>
          </w:p>
          <w:p w14:paraId="22C3D415" w14:textId="77777777" w:rsidR="00563060" w:rsidRDefault="00563060" w:rsidP="00E37FB0">
            <w:pPr>
              <w:pStyle w:val="ListParagraph"/>
              <w:numPr>
                <w:ilvl w:val="0"/>
                <w:numId w:val="8"/>
              </w:numPr>
              <w:ind w:left="504"/>
              <w:rPr>
                <w:rFonts w:ascii="Verdana" w:hAnsi="Verdana" w:cs="Arial"/>
                <w:color w:val="4472C4" w:themeColor="accent1"/>
                <w:sz w:val="20"/>
                <w:szCs w:val="20"/>
              </w:rPr>
            </w:pPr>
            <w:r w:rsidRPr="00CC53DC">
              <w:rPr>
                <w:rFonts w:ascii="Verdana" w:hAnsi="Verdana" w:cs="Arial"/>
                <w:color w:val="4472C4" w:themeColor="accent1"/>
                <w:sz w:val="20"/>
                <w:szCs w:val="20"/>
              </w:rPr>
              <w:t xml:space="preserve">If pregnancy is excluded as part of </w:t>
            </w:r>
            <w:r w:rsidR="0090321A">
              <w:rPr>
                <w:rFonts w:ascii="Verdana" w:hAnsi="Verdana" w:cs="Arial"/>
                <w:color w:val="4472C4" w:themeColor="accent1"/>
                <w:sz w:val="20"/>
                <w:szCs w:val="20"/>
              </w:rPr>
              <w:t>standard of care (S</w:t>
            </w:r>
            <w:r w:rsidRPr="00CC53DC">
              <w:rPr>
                <w:rFonts w:ascii="Verdana" w:hAnsi="Verdana" w:cs="Arial"/>
                <w:color w:val="4472C4" w:themeColor="accent1"/>
                <w:sz w:val="20"/>
                <w:szCs w:val="20"/>
              </w:rPr>
              <w:t>OC</w:t>
            </w:r>
            <w:r w:rsidR="0090321A">
              <w:rPr>
                <w:rFonts w:ascii="Verdana" w:hAnsi="Verdana" w:cs="Arial"/>
                <w:color w:val="4472C4" w:themeColor="accent1"/>
                <w:sz w:val="20"/>
                <w:szCs w:val="20"/>
              </w:rPr>
              <w:t>)</w:t>
            </w:r>
            <w:r w:rsidRPr="00CC53DC">
              <w:rPr>
                <w:rFonts w:ascii="Verdana" w:hAnsi="Verdana" w:cs="Arial"/>
                <w:color w:val="4472C4" w:themeColor="accent1"/>
                <w:sz w:val="20"/>
                <w:szCs w:val="20"/>
              </w:rPr>
              <w:t xml:space="preserve"> and there are no additional risks associated with study participation (e.g. a study comparing two intraoperative anesthetics), there is no need for a Reproductive Risk section. </w:t>
            </w:r>
          </w:p>
          <w:p w14:paraId="4DABFF45" w14:textId="77777777" w:rsidR="0090321A" w:rsidRPr="0090321A" w:rsidRDefault="0090321A" w:rsidP="0090321A">
            <w:pPr>
              <w:pStyle w:val="ListParagraph"/>
              <w:rPr>
                <w:rFonts w:ascii="Verdana" w:hAnsi="Verdana" w:cs="Arial"/>
                <w:color w:val="4472C4" w:themeColor="accent1"/>
                <w:sz w:val="20"/>
                <w:szCs w:val="20"/>
              </w:rPr>
            </w:pPr>
          </w:p>
          <w:p w14:paraId="5A6CEB82" w14:textId="5821B47C" w:rsidR="00563060" w:rsidRPr="0090321A" w:rsidRDefault="00563060" w:rsidP="00E37FB0">
            <w:pPr>
              <w:pStyle w:val="ListParagraph"/>
              <w:numPr>
                <w:ilvl w:val="0"/>
                <w:numId w:val="8"/>
              </w:numPr>
              <w:ind w:left="504"/>
              <w:rPr>
                <w:rFonts w:ascii="Verdana" w:hAnsi="Verdana" w:cs="Arial"/>
                <w:b/>
                <w:bCs/>
                <w:color w:val="4472C4" w:themeColor="accent1"/>
                <w:sz w:val="20"/>
                <w:szCs w:val="20"/>
              </w:rPr>
            </w:pPr>
            <w:r w:rsidRPr="00CC53DC">
              <w:rPr>
                <w:rFonts w:ascii="Verdana" w:hAnsi="Verdana" w:cs="Arial"/>
                <w:color w:val="4472C4" w:themeColor="accent1"/>
                <w:sz w:val="20"/>
                <w:szCs w:val="20"/>
              </w:rPr>
              <w:t xml:space="preserve">Protocols that </w:t>
            </w:r>
            <w:r w:rsidR="00B93FCB">
              <w:rPr>
                <w:rFonts w:ascii="Verdana" w:hAnsi="Verdana" w:cs="Arial"/>
                <w:color w:val="4472C4" w:themeColor="accent1"/>
                <w:sz w:val="20"/>
                <w:szCs w:val="20"/>
              </w:rPr>
              <w:t xml:space="preserve">include </w:t>
            </w:r>
            <w:r w:rsidRPr="00CC53DC">
              <w:rPr>
                <w:rFonts w:ascii="Verdana" w:hAnsi="Verdana" w:cs="Arial"/>
                <w:color w:val="4472C4" w:themeColor="accent1"/>
                <w:sz w:val="20"/>
                <w:szCs w:val="20"/>
              </w:rPr>
              <w:t xml:space="preserve">tubal ligation as “sterilization” are not biologically accurate; tubal ligation has a higher failure rate than vasectomy, IUDs, or progestin implants, so any pregnancy testing or additional contraceptive methods required for participants using vasectomy/IUDs/implants must also be required for participants post-tubal ligation, by the sponsor’s own implicit threshold for contraceptive failure.  </w:t>
            </w:r>
          </w:p>
          <w:p w14:paraId="1F93B438" w14:textId="77777777" w:rsidR="0090321A" w:rsidRPr="0090321A" w:rsidRDefault="0090321A" w:rsidP="0090321A">
            <w:pPr>
              <w:pStyle w:val="ListParagraph"/>
              <w:rPr>
                <w:rFonts w:ascii="Verdana" w:hAnsi="Verdana" w:cs="Arial"/>
                <w:b/>
                <w:bCs/>
                <w:color w:val="4472C4" w:themeColor="accent1"/>
                <w:sz w:val="20"/>
                <w:szCs w:val="20"/>
              </w:rPr>
            </w:pPr>
          </w:p>
          <w:p w14:paraId="00758198" w14:textId="77777777" w:rsidR="00043E50" w:rsidRPr="00563060" w:rsidRDefault="00563060" w:rsidP="00E37FB0">
            <w:pPr>
              <w:pStyle w:val="ListParagraph"/>
              <w:numPr>
                <w:ilvl w:val="0"/>
                <w:numId w:val="8"/>
              </w:numPr>
              <w:ind w:left="504"/>
              <w:rPr>
                <w:rFonts w:cstheme="minorHAnsi"/>
                <w:color w:val="4472C4" w:themeColor="accent1"/>
                <w:sz w:val="28"/>
                <w:szCs w:val="28"/>
              </w:rPr>
            </w:pPr>
            <w:r w:rsidRPr="00CC53DC">
              <w:rPr>
                <w:rFonts w:ascii="Verdana" w:hAnsi="Verdana" w:cs="Arial"/>
                <w:color w:val="4472C4" w:themeColor="accent1"/>
                <w:sz w:val="20"/>
                <w:szCs w:val="20"/>
              </w:rPr>
              <w:t>There is no justification for requiring pregnancy testing of participants who are not in a relationship with a partner that could result in a pregnancy.</w:t>
            </w:r>
            <w:r w:rsidRPr="00CE3FAA">
              <w:rPr>
                <w:rFonts w:ascii="Verdana" w:hAnsi="Verdana" w:cs="Arial"/>
                <w:color w:val="4472C4" w:themeColor="accent1"/>
              </w:rPr>
              <w:t xml:space="preserve">  </w:t>
            </w:r>
          </w:p>
        </w:tc>
      </w:tr>
    </w:tbl>
    <w:p w14:paraId="1558A858" w14:textId="77777777" w:rsidR="00CE3FAA" w:rsidRDefault="00CE3FAA" w:rsidP="008177C4">
      <w:pPr>
        <w:jc w:val="center"/>
        <w:rPr>
          <w:rFonts w:cstheme="minorHAnsi"/>
          <w:sz w:val="36"/>
          <w:szCs w:val="36"/>
        </w:rPr>
      </w:pPr>
    </w:p>
    <w:p w14:paraId="053EE1C8" w14:textId="77777777" w:rsidR="00CE3FAA" w:rsidRDefault="00CE3FAA" w:rsidP="00CE3FAA">
      <w:r>
        <w:br w:type="page"/>
      </w:r>
    </w:p>
    <w:tbl>
      <w:tblPr>
        <w:tblStyle w:val="TableGrid"/>
        <w:tblW w:w="0" w:type="auto"/>
        <w:tblLook w:val="04A0" w:firstRow="1" w:lastRow="0" w:firstColumn="1" w:lastColumn="0" w:noHBand="0" w:noVBand="1"/>
      </w:tblPr>
      <w:tblGrid>
        <w:gridCol w:w="7015"/>
        <w:gridCol w:w="3775"/>
      </w:tblGrid>
      <w:tr w:rsidR="00CE3FAA" w14:paraId="25DE0821" w14:textId="77777777" w:rsidTr="00CE3FAA">
        <w:tc>
          <w:tcPr>
            <w:tcW w:w="7015" w:type="dxa"/>
          </w:tcPr>
          <w:p w14:paraId="586876C5" w14:textId="77777777" w:rsidR="00CE3FAA" w:rsidRDefault="00CE3FAA" w:rsidP="00CE3FAA">
            <w:pPr>
              <w:rPr>
                <w:rFonts w:ascii="Verdana" w:hAnsi="Verdana" w:cs="Arial"/>
                <w:b/>
                <w:bCs/>
                <w:sz w:val="24"/>
                <w:szCs w:val="24"/>
              </w:rPr>
            </w:pPr>
            <w:r w:rsidRPr="00380AAC">
              <w:rPr>
                <w:rFonts w:ascii="Verdana" w:hAnsi="Verdana" w:cs="Arial"/>
                <w:b/>
                <w:bCs/>
                <w:sz w:val="24"/>
                <w:szCs w:val="24"/>
              </w:rPr>
              <w:lastRenderedPageBreak/>
              <w:t>If YOU Could Possibly Become Pregnant</w:t>
            </w:r>
          </w:p>
          <w:p w14:paraId="3AA1377D" w14:textId="77777777" w:rsidR="00450C5C" w:rsidRPr="00380AAC" w:rsidRDefault="00450C5C" w:rsidP="00CE3FAA">
            <w:pPr>
              <w:rPr>
                <w:rFonts w:ascii="Verdana" w:hAnsi="Verdana" w:cs="Arial"/>
                <w:b/>
                <w:bCs/>
                <w:sz w:val="24"/>
                <w:szCs w:val="24"/>
              </w:rPr>
            </w:pPr>
          </w:p>
          <w:p w14:paraId="55DA7AAB" w14:textId="77777777" w:rsidR="00CE3FAA" w:rsidRDefault="00CE3FAA" w:rsidP="00CE3FAA">
            <w:pPr>
              <w:rPr>
                <w:rFonts w:ascii="Verdana" w:hAnsi="Verdana" w:cs="Arial"/>
                <w:sz w:val="24"/>
                <w:szCs w:val="24"/>
              </w:rPr>
            </w:pPr>
            <w:r w:rsidRPr="00FA363D">
              <w:rPr>
                <w:rFonts w:ascii="Verdana" w:hAnsi="Verdana" w:cs="Arial"/>
                <w:sz w:val="24"/>
                <w:szCs w:val="24"/>
              </w:rPr>
              <w:t xml:space="preserve">Pregnancy in people with [your condition] is associated with an increased risk of complications for both the pregnant person and the developing pregnancy, and people undergoing treatment for [your condition] are advised to avoid an unplanned pregnancy even if they don’t participate in this study. </w:t>
            </w:r>
          </w:p>
          <w:p w14:paraId="39A0DE2B" w14:textId="77777777" w:rsidR="009864B5" w:rsidRDefault="009864B5" w:rsidP="00CE3FAA">
            <w:pPr>
              <w:rPr>
                <w:rFonts w:ascii="Verdana" w:hAnsi="Verdana" w:cs="Arial"/>
                <w:sz w:val="24"/>
                <w:szCs w:val="24"/>
              </w:rPr>
            </w:pPr>
          </w:p>
          <w:p w14:paraId="6B77EE9C" w14:textId="77777777" w:rsidR="009864B5" w:rsidRPr="00FA363D" w:rsidRDefault="009864B5" w:rsidP="009864B5">
            <w:pPr>
              <w:rPr>
                <w:rFonts w:ascii="Verdana" w:hAnsi="Verdana" w:cs="Arial"/>
                <w:b/>
                <w:bCs/>
                <w:color w:val="FF0000"/>
              </w:rPr>
            </w:pPr>
            <w:r w:rsidRPr="00FA363D">
              <w:rPr>
                <w:rFonts w:ascii="Verdana" w:hAnsi="Verdana" w:cs="Arial"/>
                <w:b/>
                <w:bCs/>
                <w:color w:val="FF0000"/>
              </w:rPr>
              <w:t>This section provides information on the known and unknown pregnancy-specific risks associated with the study intervention</w:t>
            </w:r>
            <w:r>
              <w:rPr>
                <w:rFonts w:ascii="Verdana" w:hAnsi="Verdana" w:cs="Arial"/>
                <w:b/>
                <w:bCs/>
                <w:color w:val="FF0000"/>
              </w:rPr>
              <w:t>:</w:t>
            </w:r>
            <w:r w:rsidRPr="00FA363D">
              <w:rPr>
                <w:rFonts w:ascii="Verdana" w:hAnsi="Verdana" w:cs="Arial"/>
                <w:b/>
                <w:bCs/>
                <w:color w:val="FF0000"/>
              </w:rPr>
              <w:t xml:space="preserve"> </w:t>
            </w:r>
          </w:p>
          <w:p w14:paraId="7309D273" w14:textId="77777777" w:rsidR="009864B5" w:rsidRDefault="009864B5" w:rsidP="005E1BDD">
            <w:pPr>
              <w:rPr>
                <w:rFonts w:ascii="Verdana" w:hAnsi="Verdana" w:cs="Arial"/>
                <w:sz w:val="24"/>
                <w:szCs w:val="24"/>
              </w:rPr>
            </w:pPr>
          </w:p>
          <w:p w14:paraId="5ADB88AD" w14:textId="77777777" w:rsidR="005E1BDD" w:rsidRDefault="005E1BDD" w:rsidP="005E1BDD">
            <w:pPr>
              <w:rPr>
                <w:rFonts w:ascii="Verdana" w:hAnsi="Verdana" w:cs="Arial"/>
                <w:sz w:val="24"/>
                <w:szCs w:val="24"/>
              </w:rPr>
            </w:pPr>
            <w:r w:rsidRPr="00FA363D">
              <w:rPr>
                <w:rFonts w:ascii="Verdana" w:hAnsi="Verdana" w:cs="Arial"/>
                <w:sz w:val="24"/>
                <w:szCs w:val="24"/>
              </w:rPr>
              <w:t>In addition, the study intervention</w:t>
            </w:r>
            <w:proofErr w:type="gramStart"/>
            <w:r w:rsidRPr="00380AAC">
              <w:rPr>
                <w:rFonts w:ascii="Verdana" w:hAnsi="Verdana" w:cs="Arial"/>
                <w:sz w:val="24"/>
                <w:szCs w:val="24"/>
              </w:rPr>
              <w:t>…</w:t>
            </w:r>
            <w:r>
              <w:rPr>
                <w:rFonts w:ascii="Verdana" w:hAnsi="Verdana" w:cs="Arial"/>
                <w:color w:val="FF0000"/>
                <w:sz w:val="24"/>
                <w:szCs w:val="24"/>
              </w:rPr>
              <w:t>(</w:t>
            </w:r>
            <w:proofErr w:type="gramEnd"/>
            <w:r>
              <w:rPr>
                <w:rFonts w:ascii="Verdana" w:hAnsi="Verdana" w:cs="Arial"/>
                <w:color w:val="FF0000"/>
                <w:sz w:val="24"/>
                <w:szCs w:val="24"/>
              </w:rPr>
              <w:t>complete here with specific risk info)</w:t>
            </w:r>
            <w:r w:rsidRPr="00FA363D">
              <w:rPr>
                <w:rFonts w:ascii="Verdana" w:hAnsi="Verdana" w:cs="Arial"/>
                <w:sz w:val="24"/>
                <w:szCs w:val="24"/>
              </w:rPr>
              <w:t xml:space="preserve"> .  For these reasons, people who are pregnant, planning a pregnancy, or breastfeeding/</w:t>
            </w:r>
            <w:proofErr w:type="spellStart"/>
            <w:r w:rsidRPr="00FA363D">
              <w:rPr>
                <w:rFonts w:ascii="Verdana" w:hAnsi="Verdana" w:cs="Arial"/>
                <w:sz w:val="24"/>
                <w:szCs w:val="24"/>
              </w:rPr>
              <w:t>chestfeeding</w:t>
            </w:r>
            <w:proofErr w:type="spellEnd"/>
            <w:r w:rsidRPr="00FA363D">
              <w:rPr>
                <w:rFonts w:ascii="Verdana" w:hAnsi="Verdana" w:cs="Arial"/>
                <w:sz w:val="24"/>
                <w:szCs w:val="24"/>
              </w:rPr>
              <w:t xml:space="preserve"> are not allowed to participate in this study.   </w:t>
            </w:r>
          </w:p>
          <w:p w14:paraId="33173B47" w14:textId="77777777" w:rsidR="00212006" w:rsidRDefault="00212006" w:rsidP="005E1BDD">
            <w:pPr>
              <w:rPr>
                <w:rFonts w:ascii="Verdana" w:hAnsi="Verdana" w:cs="Arial"/>
                <w:sz w:val="24"/>
                <w:szCs w:val="24"/>
              </w:rPr>
            </w:pPr>
          </w:p>
          <w:p w14:paraId="1D49D1E3" w14:textId="77777777" w:rsidR="00212006" w:rsidRDefault="00212006" w:rsidP="00212006">
            <w:pPr>
              <w:rPr>
                <w:rFonts w:ascii="Verdana" w:hAnsi="Verdana" w:cs="Arial"/>
                <w:b/>
                <w:bCs/>
                <w:color w:val="FF0000"/>
              </w:rPr>
            </w:pPr>
            <w:r w:rsidRPr="00FA363D">
              <w:rPr>
                <w:rFonts w:ascii="Verdana" w:hAnsi="Verdana" w:cs="Arial"/>
                <w:b/>
                <w:bCs/>
                <w:color w:val="FF0000"/>
              </w:rPr>
              <w:t>This section provides information on known or unknown risks of study interventions on the long-term ability to become pregnant, and, if relevant, on the long-term effects of the intervention on future pregnancies</w:t>
            </w:r>
            <w:r>
              <w:rPr>
                <w:rFonts w:ascii="Verdana" w:hAnsi="Verdana" w:cs="Arial"/>
                <w:b/>
                <w:bCs/>
                <w:color w:val="FF0000"/>
              </w:rPr>
              <w:t>:</w:t>
            </w:r>
            <w:r w:rsidRPr="00FA363D">
              <w:rPr>
                <w:rFonts w:ascii="Verdana" w:hAnsi="Verdana" w:cs="Arial"/>
                <w:b/>
                <w:bCs/>
                <w:color w:val="FF0000"/>
              </w:rPr>
              <w:t xml:space="preserve"> </w:t>
            </w:r>
          </w:p>
          <w:p w14:paraId="3405A2B2" w14:textId="77777777" w:rsidR="00212006" w:rsidRPr="00FA363D" w:rsidRDefault="00212006" w:rsidP="00212006">
            <w:pPr>
              <w:rPr>
                <w:rFonts w:ascii="Verdana" w:hAnsi="Verdana" w:cs="Arial"/>
              </w:rPr>
            </w:pPr>
          </w:p>
          <w:p w14:paraId="573F471A" w14:textId="77777777" w:rsidR="00212006" w:rsidRPr="00FA363D" w:rsidRDefault="00212006" w:rsidP="00212006">
            <w:pPr>
              <w:rPr>
                <w:rFonts w:ascii="Verdana" w:hAnsi="Verdana" w:cs="Arial"/>
                <w:sz w:val="24"/>
                <w:szCs w:val="24"/>
              </w:rPr>
            </w:pPr>
            <w:r w:rsidRPr="00FA363D">
              <w:rPr>
                <w:rFonts w:ascii="Verdana" w:hAnsi="Verdana" w:cs="Arial"/>
                <w:sz w:val="24"/>
                <w:szCs w:val="24"/>
              </w:rPr>
              <w:t xml:space="preserve">We do not know how the long-term effects of the study intervention </w:t>
            </w:r>
            <w:r w:rsidRPr="00380AAC">
              <w:rPr>
                <w:rFonts w:ascii="Verdana" w:hAnsi="Verdana" w:cs="Arial"/>
                <w:sz w:val="24"/>
                <w:szCs w:val="24"/>
              </w:rPr>
              <w:t>will impact</w:t>
            </w:r>
            <w:r w:rsidRPr="00FA363D">
              <w:rPr>
                <w:rFonts w:ascii="Verdana" w:hAnsi="Verdana" w:cs="Arial"/>
                <w:sz w:val="24"/>
                <w:szCs w:val="24"/>
              </w:rPr>
              <w:t xml:space="preserve"> your ability to become pregnant, or whether the study intervention will increase or decrease the risk of pregnancy complications in people with [your condition.]  </w:t>
            </w:r>
          </w:p>
          <w:p w14:paraId="31979261" w14:textId="77777777" w:rsidR="00212006" w:rsidRDefault="00212006" w:rsidP="00212006">
            <w:pPr>
              <w:rPr>
                <w:rFonts w:ascii="Verdana" w:hAnsi="Verdana" w:cs="Arial"/>
                <w:sz w:val="24"/>
                <w:szCs w:val="24"/>
              </w:rPr>
            </w:pPr>
            <w:r w:rsidRPr="00FA363D">
              <w:rPr>
                <w:rFonts w:ascii="Verdana" w:hAnsi="Verdana" w:cs="Arial"/>
                <w:color w:val="C00000"/>
                <w:sz w:val="24"/>
                <w:szCs w:val="24"/>
              </w:rPr>
              <w:t>Alternatively</w:t>
            </w:r>
            <w:r w:rsidRPr="00FA363D">
              <w:rPr>
                <w:rFonts w:ascii="Verdana" w:hAnsi="Verdana" w:cs="Arial"/>
                <w:sz w:val="24"/>
                <w:szCs w:val="24"/>
              </w:rPr>
              <w:t xml:space="preserve">: The study drug may affect your ability to become pregnant in the future. </w:t>
            </w:r>
          </w:p>
          <w:p w14:paraId="1ED7563A" w14:textId="77777777" w:rsidR="00212006" w:rsidRPr="00FA363D" w:rsidRDefault="00212006" w:rsidP="00212006">
            <w:pPr>
              <w:rPr>
                <w:rFonts w:ascii="Verdana" w:hAnsi="Verdana" w:cs="Arial"/>
                <w:sz w:val="24"/>
                <w:szCs w:val="24"/>
              </w:rPr>
            </w:pPr>
          </w:p>
          <w:p w14:paraId="4613B162" w14:textId="77777777" w:rsidR="00212006" w:rsidRDefault="00212006" w:rsidP="00212006">
            <w:pPr>
              <w:rPr>
                <w:rFonts w:ascii="Verdana" w:hAnsi="Verdana" w:cs="Arial"/>
                <w:b/>
                <w:bCs/>
                <w:color w:val="FF0000"/>
              </w:rPr>
            </w:pPr>
            <w:r w:rsidRPr="00FA363D">
              <w:rPr>
                <w:rFonts w:ascii="Verdana" w:hAnsi="Verdana" w:cs="Arial"/>
                <w:b/>
                <w:bCs/>
                <w:color w:val="FF0000"/>
              </w:rPr>
              <w:t>This statement is relevant if there are known risks to the future ability to become pregnant, or if the protocol states that participants are not allowed to donate eggs</w:t>
            </w:r>
            <w:r>
              <w:rPr>
                <w:rFonts w:ascii="Verdana" w:hAnsi="Verdana" w:cs="Arial"/>
                <w:b/>
                <w:bCs/>
                <w:color w:val="FF0000"/>
              </w:rPr>
              <w:t>:</w:t>
            </w:r>
            <w:r w:rsidRPr="00FA363D">
              <w:rPr>
                <w:rFonts w:ascii="Verdana" w:hAnsi="Verdana" w:cs="Arial"/>
                <w:b/>
                <w:bCs/>
                <w:color w:val="FF0000"/>
              </w:rPr>
              <w:t xml:space="preserve"> </w:t>
            </w:r>
          </w:p>
          <w:p w14:paraId="7C88CCEC" w14:textId="77777777" w:rsidR="00450C5C" w:rsidRPr="00FA363D" w:rsidRDefault="00450C5C" w:rsidP="00212006">
            <w:pPr>
              <w:rPr>
                <w:rFonts w:ascii="Verdana" w:hAnsi="Verdana" w:cs="Arial"/>
                <w:b/>
                <w:bCs/>
                <w:color w:val="FF0000"/>
              </w:rPr>
            </w:pPr>
          </w:p>
          <w:p w14:paraId="272A6F26" w14:textId="77777777" w:rsidR="00212006" w:rsidRPr="00FA363D" w:rsidRDefault="00212006" w:rsidP="00212006">
            <w:pPr>
              <w:rPr>
                <w:rFonts w:ascii="Verdana" w:hAnsi="Verdana" w:cs="Arial"/>
                <w:sz w:val="24"/>
                <w:szCs w:val="24"/>
              </w:rPr>
            </w:pPr>
            <w:r w:rsidRPr="00FA363D">
              <w:rPr>
                <w:rFonts w:ascii="Verdana" w:hAnsi="Verdana" w:cs="Arial"/>
                <w:sz w:val="24"/>
                <w:szCs w:val="24"/>
              </w:rPr>
              <w:t xml:space="preserve">Your study doctor can discuss options for preservation of eggs or ovarian tissue for future fertility treatments with you; however, this must be completed before you begin this study. </w:t>
            </w:r>
          </w:p>
          <w:p w14:paraId="21F6D08F" w14:textId="77777777" w:rsidR="00212006" w:rsidRPr="00FA363D" w:rsidRDefault="00212006" w:rsidP="005E1BDD">
            <w:pPr>
              <w:rPr>
                <w:rFonts w:ascii="Verdana" w:hAnsi="Verdana" w:cs="Arial"/>
                <w:sz w:val="24"/>
                <w:szCs w:val="24"/>
              </w:rPr>
            </w:pPr>
          </w:p>
          <w:p w14:paraId="14ABC9EE" w14:textId="77777777" w:rsidR="005E1BDD" w:rsidRPr="00FA363D" w:rsidRDefault="005E1BDD" w:rsidP="00CE3FAA">
            <w:pPr>
              <w:rPr>
                <w:rFonts w:ascii="Verdana" w:hAnsi="Verdana" w:cs="Arial"/>
                <w:sz w:val="24"/>
                <w:szCs w:val="24"/>
              </w:rPr>
            </w:pPr>
          </w:p>
          <w:p w14:paraId="1D6E69FB" w14:textId="77777777" w:rsidR="00CE3FAA" w:rsidRDefault="00CE3FAA" w:rsidP="008177C4">
            <w:pPr>
              <w:jc w:val="center"/>
              <w:rPr>
                <w:rFonts w:cstheme="minorHAnsi"/>
                <w:sz w:val="36"/>
                <w:szCs w:val="36"/>
              </w:rPr>
            </w:pPr>
          </w:p>
        </w:tc>
        <w:tc>
          <w:tcPr>
            <w:tcW w:w="3775" w:type="dxa"/>
          </w:tcPr>
          <w:p w14:paraId="2FE496B4" w14:textId="77777777" w:rsidR="00CE3FAA" w:rsidRPr="00CC53DC" w:rsidRDefault="00CE3FAA" w:rsidP="00CE3FAA">
            <w:pPr>
              <w:rPr>
                <w:rFonts w:ascii="Verdana" w:hAnsi="Verdana" w:cs="Arial"/>
                <w:b/>
                <w:color w:val="4472C4" w:themeColor="accent1"/>
                <w:sz w:val="20"/>
                <w:szCs w:val="20"/>
              </w:rPr>
            </w:pPr>
            <w:r w:rsidRPr="00CC53DC">
              <w:rPr>
                <w:rFonts w:ascii="Verdana" w:hAnsi="Verdana" w:cs="Arial"/>
                <w:b/>
                <w:color w:val="4472C4" w:themeColor="accent1"/>
                <w:sz w:val="20"/>
                <w:szCs w:val="20"/>
              </w:rPr>
              <w:t>KEY POINTS</w:t>
            </w:r>
          </w:p>
          <w:p w14:paraId="6F764D08" w14:textId="77777777" w:rsidR="00CE3FAA" w:rsidRPr="009D1B36" w:rsidRDefault="00CE3FAA" w:rsidP="009D1B36">
            <w:pPr>
              <w:pStyle w:val="ListParagraph"/>
              <w:numPr>
                <w:ilvl w:val="0"/>
                <w:numId w:val="10"/>
              </w:numPr>
              <w:rPr>
                <w:rFonts w:cstheme="minorHAnsi"/>
                <w:color w:val="4472C4" w:themeColor="accent1"/>
                <w:sz w:val="20"/>
                <w:szCs w:val="20"/>
              </w:rPr>
            </w:pPr>
            <w:r w:rsidRPr="009D1B36">
              <w:rPr>
                <w:rFonts w:ascii="Verdana" w:hAnsi="Verdana" w:cs="Arial"/>
                <w:color w:val="4472C4" w:themeColor="accent1"/>
                <w:sz w:val="20"/>
                <w:szCs w:val="20"/>
              </w:rPr>
              <w:t xml:space="preserve">If contraception considerations apply to both those who could become pregnant and partners </w:t>
            </w:r>
            <w:r w:rsidR="0084555E" w:rsidRPr="009D1B36">
              <w:rPr>
                <w:rFonts w:ascii="Verdana" w:hAnsi="Verdana" w:cs="Arial"/>
                <w:color w:val="4472C4" w:themeColor="accent1"/>
                <w:sz w:val="20"/>
                <w:szCs w:val="20"/>
              </w:rPr>
              <w:t xml:space="preserve">who </w:t>
            </w:r>
            <w:r w:rsidRPr="009D1B36">
              <w:rPr>
                <w:rFonts w:ascii="Verdana" w:hAnsi="Verdana" w:cs="Arial"/>
                <w:color w:val="4472C4" w:themeColor="accent1"/>
                <w:sz w:val="20"/>
                <w:szCs w:val="20"/>
              </w:rPr>
              <w:t>could become pregnant, separate sections are required.</w:t>
            </w:r>
            <w:r w:rsidR="0084555E" w:rsidRPr="009D1B36">
              <w:rPr>
                <w:rFonts w:ascii="Verdana" w:hAnsi="Verdana" w:cs="Arial"/>
                <w:color w:val="4472C4" w:themeColor="accent1"/>
                <w:sz w:val="20"/>
                <w:szCs w:val="20"/>
              </w:rPr>
              <w:t xml:space="preserve"> </w:t>
            </w:r>
            <w:r w:rsidRPr="009D1B36">
              <w:rPr>
                <w:rFonts w:ascii="Verdana" w:hAnsi="Verdana" w:cs="Arial"/>
                <w:color w:val="4472C4" w:themeColor="accent1"/>
                <w:sz w:val="20"/>
                <w:szCs w:val="20"/>
              </w:rPr>
              <w:t>This improves the clarity of the text, which in turn helps ensure that participants fully understand the risks, benefits, and burdens relative to potential reproductive risks.</w:t>
            </w:r>
            <w:r w:rsidRPr="009D1B36">
              <w:rPr>
                <w:rFonts w:ascii="Verdana" w:hAnsi="Verdana" w:cs="Arial"/>
                <w:iCs/>
                <w:color w:val="4472C4" w:themeColor="accent1"/>
                <w:sz w:val="20"/>
                <w:szCs w:val="20"/>
              </w:rPr>
              <w:t xml:space="preserve"> </w:t>
            </w:r>
          </w:p>
          <w:p w14:paraId="28761D59" w14:textId="77777777" w:rsidR="00CE3FAA" w:rsidRPr="00CC53DC" w:rsidRDefault="002E08FD" w:rsidP="00CE3FAA">
            <w:pPr>
              <w:pStyle w:val="ListParagraph"/>
              <w:numPr>
                <w:ilvl w:val="0"/>
                <w:numId w:val="11"/>
              </w:numPr>
              <w:rPr>
                <w:rFonts w:ascii="Verdana" w:hAnsi="Verdana" w:cs="Arial"/>
                <w:color w:val="4472C4" w:themeColor="accent1"/>
                <w:sz w:val="20"/>
                <w:szCs w:val="20"/>
              </w:rPr>
            </w:pPr>
            <w:r w:rsidRPr="00CC53DC">
              <w:rPr>
                <w:rFonts w:ascii="Verdana" w:hAnsi="Verdana" w:cs="Arial"/>
                <w:color w:val="4472C4" w:themeColor="accent1"/>
                <w:sz w:val="20"/>
                <w:szCs w:val="20"/>
              </w:rPr>
              <w:t>A</w:t>
            </w:r>
            <w:r w:rsidR="00CE3FAA" w:rsidRPr="00CC53DC">
              <w:rPr>
                <w:rFonts w:ascii="Verdana" w:hAnsi="Verdana" w:cs="Arial"/>
                <w:color w:val="4472C4" w:themeColor="accent1"/>
                <w:sz w:val="20"/>
                <w:szCs w:val="20"/>
              </w:rPr>
              <w:t xml:space="preserve"> primary goal of the consent process is to provide potential participants with sufficient information </w:t>
            </w:r>
            <w:r w:rsidR="0084555E" w:rsidRPr="00CC53DC">
              <w:rPr>
                <w:rFonts w:ascii="Verdana" w:hAnsi="Verdana" w:cs="Arial"/>
                <w:color w:val="4472C4" w:themeColor="accent1"/>
                <w:sz w:val="20"/>
                <w:szCs w:val="20"/>
              </w:rPr>
              <w:t xml:space="preserve">regarding </w:t>
            </w:r>
            <w:r w:rsidR="00CE3FAA" w:rsidRPr="00CC53DC">
              <w:rPr>
                <w:rFonts w:ascii="Verdana" w:hAnsi="Verdana" w:cs="Arial"/>
                <w:color w:val="4472C4" w:themeColor="accent1"/>
                <w:sz w:val="20"/>
                <w:szCs w:val="20"/>
              </w:rPr>
              <w:t xml:space="preserve">participation so that they may make an informed decision about whether or not to participate (ethical principle of RESPECT).  </w:t>
            </w:r>
          </w:p>
          <w:p w14:paraId="5650B978" w14:textId="57A970A3" w:rsidR="00CE3FAA" w:rsidRPr="00CC53DC" w:rsidRDefault="00CE3FAA" w:rsidP="00CE3FAA">
            <w:pPr>
              <w:pStyle w:val="ListParagraph"/>
              <w:numPr>
                <w:ilvl w:val="0"/>
                <w:numId w:val="11"/>
              </w:numPr>
              <w:rPr>
                <w:rFonts w:ascii="Verdana" w:hAnsi="Verdana" w:cs="Arial"/>
                <w:color w:val="4472C4" w:themeColor="accent1"/>
                <w:sz w:val="20"/>
                <w:szCs w:val="20"/>
              </w:rPr>
            </w:pPr>
            <w:r w:rsidRPr="00CC53DC">
              <w:rPr>
                <w:rFonts w:ascii="Verdana" w:hAnsi="Verdana" w:cs="Arial"/>
                <w:color w:val="4472C4" w:themeColor="accent1"/>
                <w:sz w:val="20"/>
                <w:szCs w:val="20"/>
              </w:rPr>
              <w:t>Many potential participants are at increased risk of a wide range of pregnancy complications, based on both age and underlying condition</w:t>
            </w:r>
            <w:r w:rsidR="002E08FD" w:rsidRPr="00CC53DC">
              <w:rPr>
                <w:rFonts w:ascii="Verdana" w:hAnsi="Verdana" w:cs="Arial"/>
                <w:color w:val="4472C4" w:themeColor="accent1"/>
                <w:sz w:val="20"/>
                <w:szCs w:val="20"/>
              </w:rPr>
              <w:t>. A</w:t>
            </w:r>
            <w:r w:rsidRPr="00CC53DC">
              <w:rPr>
                <w:rFonts w:ascii="Verdana" w:hAnsi="Verdana" w:cs="Arial"/>
                <w:color w:val="4472C4" w:themeColor="accent1"/>
                <w:sz w:val="20"/>
                <w:szCs w:val="20"/>
              </w:rPr>
              <w:t xml:space="preserve">dvice about avoiding unplanned pregnancy, including the use of effective contraception, should be </w:t>
            </w:r>
            <w:r w:rsidR="0090321A">
              <w:rPr>
                <w:rFonts w:ascii="Verdana" w:hAnsi="Verdana" w:cs="Arial"/>
                <w:color w:val="4472C4" w:themeColor="accent1"/>
                <w:sz w:val="20"/>
                <w:szCs w:val="20"/>
              </w:rPr>
              <w:t>standard</w:t>
            </w:r>
            <w:r w:rsidRPr="00CC53DC">
              <w:rPr>
                <w:rFonts w:ascii="Verdana" w:hAnsi="Verdana" w:cs="Arial"/>
                <w:color w:val="4472C4" w:themeColor="accent1"/>
                <w:sz w:val="20"/>
                <w:szCs w:val="20"/>
              </w:rPr>
              <w:t xml:space="preserve"> whether or not they participate in the study.   </w:t>
            </w:r>
          </w:p>
          <w:p w14:paraId="71E81E23" w14:textId="77777777" w:rsidR="00CE3FAA" w:rsidRPr="00CC53DC" w:rsidRDefault="00CE3FAA" w:rsidP="002E08FD">
            <w:pPr>
              <w:pStyle w:val="ListParagraph"/>
              <w:numPr>
                <w:ilvl w:val="0"/>
                <w:numId w:val="11"/>
              </w:numPr>
              <w:rPr>
                <w:rFonts w:ascii="Verdana" w:hAnsi="Verdana" w:cs="Arial"/>
                <w:color w:val="4472C4" w:themeColor="accent1"/>
                <w:sz w:val="20"/>
                <w:szCs w:val="20"/>
              </w:rPr>
            </w:pPr>
            <w:r w:rsidRPr="00CC53DC">
              <w:rPr>
                <w:rFonts w:ascii="Verdana" w:hAnsi="Verdana" w:cs="Arial"/>
                <w:color w:val="4472C4" w:themeColor="accent1"/>
                <w:sz w:val="20"/>
                <w:szCs w:val="20"/>
              </w:rPr>
              <w:t xml:space="preserve">In this context, protocol contraception requirements may not represent a substantial additional burden of study participation since participants (hopefully) are already using an effective method. </w:t>
            </w:r>
          </w:p>
          <w:p w14:paraId="70D913FB" w14:textId="77777777" w:rsidR="00CE3FAA" w:rsidRPr="00CC53DC" w:rsidRDefault="002E08FD" w:rsidP="002E08FD">
            <w:pPr>
              <w:pStyle w:val="ListParagraph"/>
              <w:numPr>
                <w:ilvl w:val="0"/>
                <w:numId w:val="11"/>
              </w:numPr>
              <w:rPr>
                <w:rFonts w:ascii="Verdana" w:hAnsi="Verdana" w:cs="Arial"/>
                <w:color w:val="4472C4" w:themeColor="accent1"/>
                <w:sz w:val="20"/>
                <w:szCs w:val="20"/>
              </w:rPr>
            </w:pPr>
            <w:r w:rsidRPr="00CC53DC">
              <w:rPr>
                <w:rFonts w:ascii="Verdana" w:hAnsi="Verdana" w:cs="Arial"/>
                <w:color w:val="4472C4" w:themeColor="accent1"/>
                <w:sz w:val="20"/>
                <w:szCs w:val="20"/>
              </w:rPr>
              <w:t>A</w:t>
            </w:r>
            <w:r w:rsidR="00CE3FAA" w:rsidRPr="00CC53DC">
              <w:rPr>
                <w:rFonts w:ascii="Verdana" w:hAnsi="Verdana" w:cs="Arial"/>
                <w:color w:val="4472C4" w:themeColor="accent1"/>
                <w:sz w:val="20"/>
                <w:szCs w:val="20"/>
              </w:rPr>
              <w:t xml:space="preserve">cknowledging that there are already pregnancy risks associated with the condition helps put any unknown risks associated with the study interventions in context.  </w:t>
            </w:r>
          </w:p>
          <w:p w14:paraId="52E07A58" w14:textId="77777777" w:rsidR="00CE3FAA" w:rsidRPr="00CC53DC" w:rsidRDefault="00CE3FAA" w:rsidP="00CE3FAA">
            <w:pPr>
              <w:pStyle w:val="ListParagraph"/>
              <w:numPr>
                <w:ilvl w:val="0"/>
                <w:numId w:val="11"/>
              </w:numPr>
              <w:rPr>
                <w:rFonts w:ascii="Verdana" w:hAnsi="Verdana" w:cs="Arial"/>
                <w:color w:val="4472C4" w:themeColor="accent1"/>
                <w:sz w:val="20"/>
                <w:szCs w:val="20"/>
              </w:rPr>
            </w:pPr>
            <w:r w:rsidRPr="00CC53DC">
              <w:rPr>
                <w:rFonts w:ascii="Verdana" w:hAnsi="Verdana" w:cs="Arial"/>
                <w:color w:val="4472C4" w:themeColor="accent1"/>
                <w:sz w:val="20"/>
                <w:szCs w:val="20"/>
              </w:rPr>
              <w:t xml:space="preserve">Additional disease-specific relevant detail should be provided—for example, if the condition is associated with an increased risk of maternal mortality, this should be specifically described. </w:t>
            </w:r>
          </w:p>
          <w:p w14:paraId="08C26D0C" w14:textId="77777777" w:rsidR="00CE3FAA" w:rsidRPr="00CC53DC" w:rsidRDefault="00CE3FAA" w:rsidP="008177C4">
            <w:pPr>
              <w:jc w:val="center"/>
              <w:rPr>
                <w:rFonts w:cstheme="minorHAnsi"/>
                <w:color w:val="4472C4" w:themeColor="accent1"/>
                <w:sz w:val="20"/>
                <w:szCs w:val="20"/>
              </w:rPr>
            </w:pPr>
          </w:p>
        </w:tc>
      </w:tr>
    </w:tbl>
    <w:p w14:paraId="51EA9841" w14:textId="77777777" w:rsidR="009864B5" w:rsidRDefault="009864B5" w:rsidP="008177C4">
      <w:pPr>
        <w:jc w:val="center"/>
        <w:rPr>
          <w:rFonts w:cstheme="minorHAnsi"/>
          <w:sz w:val="36"/>
          <w:szCs w:val="36"/>
        </w:rPr>
      </w:pPr>
    </w:p>
    <w:p w14:paraId="2FDFCD48" w14:textId="77777777" w:rsidR="009864B5" w:rsidRDefault="009864B5" w:rsidP="009864B5">
      <w:r>
        <w:br w:type="page"/>
      </w:r>
    </w:p>
    <w:p w14:paraId="37D30A90" w14:textId="77777777" w:rsidR="008177C4" w:rsidRPr="0090321A" w:rsidRDefault="009864B5" w:rsidP="008177C4">
      <w:pPr>
        <w:jc w:val="center"/>
        <w:rPr>
          <w:rFonts w:ascii="Verdana" w:hAnsi="Verdana" w:cstheme="minorHAnsi"/>
          <w:b/>
          <w:sz w:val="24"/>
          <w:szCs w:val="24"/>
        </w:rPr>
      </w:pPr>
      <w:r w:rsidRPr="0090321A">
        <w:rPr>
          <w:rFonts w:ascii="Verdana" w:hAnsi="Verdana" w:cstheme="minorHAnsi"/>
          <w:b/>
          <w:sz w:val="24"/>
          <w:szCs w:val="24"/>
        </w:rPr>
        <w:lastRenderedPageBreak/>
        <w:t xml:space="preserve">Additional Key Points to consider regarding </w:t>
      </w:r>
      <w:r w:rsidR="0090321A">
        <w:rPr>
          <w:rFonts w:ascii="Verdana" w:hAnsi="Verdana" w:cstheme="minorHAnsi"/>
          <w:b/>
          <w:sz w:val="24"/>
          <w:szCs w:val="24"/>
        </w:rPr>
        <w:t xml:space="preserve">the </w:t>
      </w:r>
      <w:r w:rsidR="000A7F11" w:rsidRPr="0090321A">
        <w:rPr>
          <w:rFonts w:ascii="Verdana" w:hAnsi="Verdana" w:cstheme="minorHAnsi"/>
          <w:b/>
          <w:sz w:val="24"/>
          <w:szCs w:val="24"/>
        </w:rPr>
        <w:t>risks of the study intervention:</w:t>
      </w:r>
    </w:p>
    <w:p w14:paraId="36491420" w14:textId="77777777" w:rsidR="000A7F11" w:rsidRDefault="000A7F11" w:rsidP="008177C4">
      <w:pPr>
        <w:jc w:val="center"/>
        <w:rPr>
          <w:rFonts w:cstheme="minorHAnsi"/>
          <w:sz w:val="24"/>
          <w:szCs w:val="24"/>
        </w:rPr>
      </w:pPr>
    </w:p>
    <w:p w14:paraId="2C95D2FD" w14:textId="77777777" w:rsidR="000A7F11" w:rsidRDefault="000A7F11" w:rsidP="008177C4">
      <w:pPr>
        <w:jc w:val="center"/>
        <w:rPr>
          <w:rFonts w:cstheme="minorHAnsi"/>
          <w:sz w:val="24"/>
          <w:szCs w:val="24"/>
        </w:rPr>
      </w:pPr>
    </w:p>
    <w:p w14:paraId="0ACBF2B4" w14:textId="77777777" w:rsidR="000A7F11" w:rsidRPr="000A7F11" w:rsidRDefault="000A7F11" w:rsidP="000A7F11">
      <w:pPr>
        <w:rPr>
          <w:rFonts w:ascii="Verdana" w:hAnsi="Verdana" w:cs="Arial"/>
          <w:b/>
          <w:bCs/>
          <w:color w:val="4472C4" w:themeColor="accent1"/>
        </w:rPr>
      </w:pPr>
      <w:r w:rsidRPr="000A7F11">
        <w:rPr>
          <w:rFonts w:ascii="Verdana" w:hAnsi="Verdana" w:cs="Arial"/>
          <w:b/>
          <w:bCs/>
          <w:color w:val="4472C4" w:themeColor="accent1"/>
        </w:rPr>
        <w:t>KEY POINTS</w:t>
      </w:r>
    </w:p>
    <w:p w14:paraId="56399938" w14:textId="4759B4FE" w:rsidR="001B1313" w:rsidRDefault="000A7F11" w:rsidP="001B1313">
      <w:pPr>
        <w:pStyle w:val="ListParagraph"/>
        <w:numPr>
          <w:ilvl w:val="0"/>
          <w:numId w:val="12"/>
        </w:numPr>
        <w:spacing w:line="360" w:lineRule="auto"/>
        <w:rPr>
          <w:rFonts w:ascii="Verdana" w:hAnsi="Verdana" w:cs="Arial"/>
          <w:color w:val="4472C4" w:themeColor="accent1"/>
        </w:rPr>
      </w:pPr>
      <w:r w:rsidRPr="000A7F11">
        <w:rPr>
          <w:rFonts w:ascii="Verdana" w:hAnsi="Verdana" w:cs="Arial"/>
          <w:color w:val="4472C4" w:themeColor="accent1"/>
        </w:rPr>
        <w:t>For drugs approved for another indication, language should reflect current label/prescribing information.</w:t>
      </w:r>
    </w:p>
    <w:p w14:paraId="578160C5" w14:textId="77777777" w:rsidR="00122DAB" w:rsidRPr="00122DAB" w:rsidRDefault="00122DAB" w:rsidP="00122DAB">
      <w:pPr>
        <w:spacing w:line="360" w:lineRule="auto"/>
        <w:rPr>
          <w:rFonts w:ascii="Verdana" w:hAnsi="Verdana" w:cs="Arial"/>
          <w:color w:val="4472C4" w:themeColor="accent1"/>
        </w:rPr>
      </w:pPr>
    </w:p>
    <w:p w14:paraId="7726C617" w14:textId="46974270" w:rsidR="000A7F11" w:rsidRDefault="001B1313" w:rsidP="001B1313">
      <w:pPr>
        <w:pStyle w:val="ListParagraph"/>
        <w:numPr>
          <w:ilvl w:val="0"/>
          <w:numId w:val="12"/>
        </w:numPr>
        <w:spacing w:line="360" w:lineRule="auto"/>
        <w:rPr>
          <w:rFonts w:ascii="Verdana" w:hAnsi="Verdana" w:cs="Arial"/>
          <w:color w:val="4472C4" w:themeColor="accent1"/>
        </w:rPr>
      </w:pPr>
      <w:r>
        <w:rPr>
          <w:rFonts w:ascii="Verdana" w:hAnsi="Verdana" w:cs="Arial"/>
          <w:color w:val="4472C4" w:themeColor="accent1"/>
        </w:rPr>
        <w:t>If the study is a phase I</w:t>
      </w:r>
      <w:r w:rsidR="004B2F19">
        <w:rPr>
          <w:rFonts w:ascii="Verdana" w:hAnsi="Verdana" w:cs="Arial"/>
          <w:color w:val="4472C4" w:themeColor="accent1"/>
        </w:rPr>
        <w:t xml:space="preserve"> or</w:t>
      </w:r>
      <w:r>
        <w:rPr>
          <w:rFonts w:ascii="Verdana" w:hAnsi="Verdana" w:cs="Arial"/>
          <w:color w:val="4472C4" w:themeColor="accent1"/>
        </w:rPr>
        <w:t xml:space="preserve"> first</w:t>
      </w:r>
      <w:r w:rsidR="004B2F19">
        <w:rPr>
          <w:rFonts w:ascii="Verdana" w:hAnsi="Verdana" w:cs="Arial"/>
          <w:color w:val="4472C4" w:themeColor="accent1"/>
        </w:rPr>
        <w:t>-</w:t>
      </w:r>
      <w:r>
        <w:rPr>
          <w:rFonts w:ascii="Verdana" w:hAnsi="Verdana" w:cs="Arial"/>
          <w:color w:val="4472C4" w:themeColor="accent1"/>
        </w:rPr>
        <w:t>in</w:t>
      </w:r>
      <w:r w:rsidR="004B2F19">
        <w:rPr>
          <w:rFonts w:ascii="Verdana" w:hAnsi="Verdana" w:cs="Arial"/>
          <w:color w:val="4472C4" w:themeColor="accent1"/>
        </w:rPr>
        <w:t>-</w:t>
      </w:r>
      <w:r>
        <w:rPr>
          <w:rFonts w:ascii="Verdana" w:hAnsi="Verdana" w:cs="Arial"/>
          <w:color w:val="4472C4" w:themeColor="accent1"/>
        </w:rPr>
        <w:t>human stud</w:t>
      </w:r>
      <w:r w:rsidR="004B2F19">
        <w:rPr>
          <w:rFonts w:ascii="Verdana" w:hAnsi="Verdana" w:cs="Arial"/>
          <w:color w:val="4472C4" w:themeColor="accent1"/>
        </w:rPr>
        <w:t>ies</w:t>
      </w:r>
      <w:r>
        <w:rPr>
          <w:rFonts w:ascii="Verdana" w:hAnsi="Verdana" w:cs="Arial"/>
          <w:color w:val="4472C4" w:themeColor="accent1"/>
        </w:rPr>
        <w:t xml:space="preserve">, </w:t>
      </w:r>
      <w:r w:rsidR="005772AF">
        <w:rPr>
          <w:rFonts w:ascii="Verdana" w:hAnsi="Verdana" w:cs="Arial"/>
          <w:color w:val="4472C4" w:themeColor="accent1"/>
        </w:rPr>
        <w:t xml:space="preserve">a </w:t>
      </w:r>
      <w:r w:rsidR="000A7F11" w:rsidRPr="000A7F11">
        <w:rPr>
          <w:rFonts w:ascii="Verdana" w:hAnsi="Verdana" w:cs="Arial"/>
          <w:color w:val="4472C4" w:themeColor="accent1"/>
        </w:rPr>
        <w:t xml:space="preserve">description of preclinical effects in animals </w:t>
      </w:r>
      <w:r>
        <w:rPr>
          <w:rFonts w:ascii="Verdana" w:hAnsi="Verdana" w:cs="Arial"/>
          <w:color w:val="4472C4" w:themeColor="accent1"/>
        </w:rPr>
        <w:t xml:space="preserve">may be appropriate to include in the risks </w:t>
      </w:r>
      <w:r w:rsidR="005772AF">
        <w:rPr>
          <w:rFonts w:ascii="Verdana" w:hAnsi="Verdana" w:cs="Arial"/>
          <w:color w:val="4472C4" w:themeColor="accent1"/>
        </w:rPr>
        <w:t>of the study intervention</w:t>
      </w:r>
      <w:r>
        <w:rPr>
          <w:rFonts w:ascii="Verdana" w:hAnsi="Verdana" w:cs="Arial"/>
          <w:color w:val="4472C4" w:themeColor="accent1"/>
        </w:rPr>
        <w:t>.</w:t>
      </w:r>
      <w:r w:rsidR="005772AF">
        <w:rPr>
          <w:rFonts w:ascii="Verdana" w:hAnsi="Verdana" w:cs="Arial"/>
          <w:color w:val="4472C4" w:themeColor="accent1"/>
        </w:rPr>
        <w:t xml:space="preserve">  </w:t>
      </w:r>
      <w:r w:rsidR="009374FF">
        <w:rPr>
          <w:rFonts w:ascii="Verdana" w:hAnsi="Verdana" w:cs="Arial"/>
          <w:color w:val="4472C4" w:themeColor="accent1"/>
        </w:rPr>
        <w:t>(</w:t>
      </w:r>
      <w:r w:rsidR="005772AF">
        <w:rPr>
          <w:rFonts w:ascii="Verdana" w:hAnsi="Verdana" w:cs="Arial"/>
          <w:color w:val="4472C4" w:themeColor="accent1"/>
        </w:rPr>
        <w:t>This is not generally necessary or useful in phase 2 or phase 3 studies</w:t>
      </w:r>
      <w:r w:rsidR="009374FF">
        <w:rPr>
          <w:rFonts w:ascii="Verdana" w:hAnsi="Verdana" w:cs="Arial"/>
          <w:color w:val="4472C4" w:themeColor="accent1"/>
        </w:rPr>
        <w:t>.)</w:t>
      </w:r>
    </w:p>
    <w:p w14:paraId="6DB5E052" w14:textId="77777777" w:rsidR="00122DAB" w:rsidRPr="00122DAB" w:rsidRDefault="00122DAB" w:rsidP="00122DAB">
      <w:pPr>
        <w:pStyle w:val="ListParagraph"/>
        <w:rPr>
          <w:rFonts w:ascii="Verdana" w:hAnsi="Verdana" w:cs="Arial"/>
          <w:color w:val="4472C4" w:themeColor="accent1"/>
        </w:rPr>
      </w:pPr>
    </w:p>
    <w:p w14:paraId="2465BAA4" w14:textId="77777777" w:rsidR="00122DAB" w:rsidRPr="00122DAB" w:rsidRDefault="00122DAB" w:rsidP="00122DAB">
      <w:pPr>
        <w:spacing w:line="360" w:lineRule="auto"/>
        <w:rPr>
          <w:rFonts w:ascii="Verdana" w:hAnsi="Verdana" w:cs="Arial"/>
          <w:color w:val="4472C4" w:themeColor="accent1"/>
        </w:rPr>
      </w:pPr>
    </w:p>
    <w:p w14:paraId="258A6727" w14:textId="77777777" w:rsidR="000A7F11" w:rsidRPr="000A7F11" w:rsidRDefault="000A7F11" w:rsidP="001B1313">
      <w:pPr>
        <w:pStyle w:val="ListParagraph"/>
        <w:numPr>
          <w:ilvl w:val="0"/>
          <w:numId w:val="12"/>
        </w:numPr>
        <w:spacing w:line="360" w:lineRule="auto"/>
        <w:rPr>
          <w:rFonts w:ascii="Verdana" w:hAnsi="Verdana" w:cs="Arial"/>
          <w:color w:val="4472C4" w:themeColor="accent1"/>
        </w:rPr>
      </w:pPr>
      <w:r w:rsidRPr="000A7F11">
        <w:rPr>
          <w:rFonts w:ascii="Verdana" w:hAnsi="Verdana" w:cs="Arial"/>
          <w:color w:val="4472C4" w:themeColor="accent1"/>
        </w:rPr>
        <w:t>The use of phrases such as “unborn baby” or “unborn child” are not appropriate. “embryo,” “fetus”, or “developing pregnancy” are the only acceptable terms.</w:t>
      </w:r>
    </w:p>
    <w:p w14:paraId="49A41451" w14:textId="44C40935" w:rsidR="000A7F11" w:rsidRDefault="000A7F11" w:rsidP="001B1313">
      <w:pPr>
        <w:pStyle w:val="ListParagraph"/>
        <w:numPr>
          <w:ilvl w:val="1"/>
          <w:numId w:val="12"/>
        </w:numPr>
        <w:spacing w:line="360" w:lineRule="auto"/>
        <w:rPr>
          <w:rFonts w:ascii="Verdana" w:hAnsi="Verdana" w:cs="Arial"/>
          <w:color w:val="4472C4" w:themeColor="accent1"/>
        </w:rPr>
      </w:pPr>
      <w:r w:rsidRPr="000A7F11">
        <w:rPr>
          <w:rFonts w:ascii="Verdana" w:hAnsi="Verdana" w:cs="Arial"/>
          <w:color w:val="4472C4" w:themeColor="accent1"/>
        </w:rPr>
        <w:t>In the event of pregnancy, the majority of potential participants are at high risk for early miscarriage, and many may choose (or, in some cases, be recommended) to undergo termination. Use of “unborn” is (a) biologically inaccurate, and (b) potentially upsetting to some participants, violating the principle of BENEFICENCE.</w:t>
      </w:r>
    </w:p>
    <w:p w14:paraId="2FA20CCC" w14:textId="77777777" w:rsidR="00122DAB" w:rsidRPr="00122DAB" w:rsidRDefault="00122DAB" w:rsidP="00122DAB">
      <w:pPr>
        <w:spacing w:line="360" w:lineRule="auto"/>
        <w:rPr>
          <w:rFonts w:ascii="Verdana" w:hAnsi="Verdana" w:cs="Arial"/>
          <w:color w:val="4472C4" w:themeColor="accent1"/>
        </w:rPr>
      </w:pPr>
    </w:p>
    <w:p w14:paraId="36AC3667" w14:textId="54494D8D" w:rsidR="000A7F11" w:rsidRDefault="000A7F11" w:rsidP="001B1313">
      <w:pPr>
        <w:pStyle w:val="ListParagraph"/>
        <w:numPr>
          <w:ilvl w:val="0"/>
          <w:numId w:val="12"/>
        </w:numPr>
        <w:spacing w:line="360" w:lineRule="auto"/>
        <w:rPr>
          <w:rFonts w:ascii="Verdana" w:hAnsi="Verdana" w:cs="Arial"/>
          <w:color w:val="4472C4" w:themeColor="accent1"/>
        </w:rPr>
      </w:pPr>
      <w:r w:rsidRPr="000A7F11">
        <w:rPr>
          <w:rFonts w:ascii="Verdana" w:hAnsi="Verdana" w:cs="Arial"/>
          <w:color w:val="4472C4" w:themeColor="accent1"/>
        </w:rPr>
        <w:t xml:space="preserve">For protocols where there is no known risk associated with the study intervention but where pregnancy is excluded because of the potential effects of pregnancy on study outcomes, this should be clearly stated. </w:t>
      </w:r>
    </w:p>
    <w:p w14:paraId="1B30F4BD" w14:textId="79F29F32" w:rsidR="006B0889" w:rsidRDefault="006B0889" w:rsidP="006B0889">
      <w:pPr>
        <w:spacing w:line="360" w:lineRule="auto"/>
        <w:rPr>
          <w:rFonts w:ascii="Verdana" w:hAnsi="Verdana" w:cs="Arial"/>
          <w:color w:val="4472C4" w:themeColor="accent1"/>
        </w:rPr>
      </w:pPr>
    </w:p>
    <w:p w14:paraId="6BD2372C" w14:textId="7E814081" w:rsidR="006B0889" w:rsidRPr="006B0889" w:rsidRDefault="006B0889" w:rsidP="006B0889">
      <w:pPr>
        <w:pStyle w:val="ListParagraph"/>
        <w:numPr>
          <w:ilvl w:val="0"/>
          <w:numId w:val="12"/>
        </w:numPr>
        <w:spacing w:line="360" w:lineRule="auto"/>
        <w:rPr>
          <w:rFonts w:ascii="Verdana" w:hAnsi="Verdana" w:cs="Arial"/>
          <w:color w:val="4472C4" w:themeColor="accent1"/>
        </w:rPr>
      </w:pPr>
      <w:r w:rsidRPr="006B0889">
        <w:rPr>
          <w:rFonts w:ascii="Verdana" w:hAnsi="Verdana" w:cs="Arial"/>
          <w:color w:val="4472C4" w:themeColor="accent1"/>
        </w:rPr>
        <w:t>If the sponsor includes a statement such as “The sponsor will not pay for any costs associated with obstetric, neonatal, or pediatric care” in this section, it must be moved to the Research-Related Injury section.</w:t>
      </w:r>
    </w:p>
    <w:p w14:paraId="07AFD222" w14:textId="77777777" w:rsidR="0086310B" w:rsidRDefault="0086310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6655"/>
        <w:gridCol w:w="4135"/>
      </w:tblGrid>
      <w:tr w:rsidR="0086310B" w14:paraId="3B357C5B" w14:textId="77777777" w:rsidTr="00D07216">
        <w:tc>
          <w:tcPr>
            <w:tcW w:w="6655" w:type="dxa"/>
          </w:tcPr>
          <w:p w14:paraId="7F1D051D" w14:textId="77777777" w:rsidR="0086310B" w:rsidRDefault="0086310B" w:rsidP="0086310B">
            <w:pPr>
              <w:rPr>
                <w:rFonts w:ascii="Verdana" w:hAnsi="Verdana" w:cs="Arial"/>
                <w:b/>
                <w:bCs/>
                <w:color w:val="FF0000"/>
              </w:rPr>
            </w:pPr>
            <w:r w:rsidRPr="00FA363D">
              <w:rPr>
                <w:rFonts w:ascii="Verdana" w:hAnsi="Verdana" w:cs="Arial"/>
                <w:b/>
                <w:bCs/>
                <w:color w:val="FF0000"/>
              </w:rPr>
              <w:lastRenderedPageBreak/>
              <w:t>This section provides information on known or unknown risks of study interventions on the long-term ability to become pregnant, and, if relevant, on the long-term effects of the intervention on future pregnancies</w:t>
            </w:r>
            <w:r>
              <w:rPr>
                <w:rFonts w:ascii="Verdana" w:hAnsi="Verdana" w:cs="Arial"/>
                <w:b/>
                <w:bCs/>
                <w:color w:val="FF0000"/>
              </w:rPr>
              <w:t>:</w:t>
            </w:r>
            <w:r w:rsidRPr="00FA363D">
              <w:rPr>
                <w:rFonts w:ascii="Verdana" w:hAnsi="Verdana" w:cs="Arial"/>
                <w:b/>
                <w:bCs/>
                <w:color w:val="FF0000"/>
              </w:rPr>
              <w:t xml:space="preserve"> </w:t>
            </w:r>
          </w:p>
          <w:p w14:paraId="175A3488" w14:textId="77777777" w:rsidR="0086310B" w:rsidRPr="00FA363D" w:rsidRDefault="0086310B" w:rsidP="0086310B">
            <w:pPr>
              <w:rPr>
                <w:rFonts w:ascii="Verdana" w:hAnsi="Verdana" w:cs="Arial"/>
              </w:rPr>
            </w:pPr>
          </w:p>
          <w:p w14:paraId="7A9DF6C8" w14:textId="77777777" w:rsidR="0086310B" w:rsidRDefault="0086310B" w:rsidP="0086310B">
            <w:pPr>
              <w:rPr>
                <w:rFonts w:ascii="Verdana" w:hAnsi="Verdana" w:cs="Arial"/>
                <w:sz w:val="24"/>
                <w:szCs w:val="24"/>
              </w:rPr>
            </w:pPr>
            <w:r w:rsidRPr="00FA363D">
              <w:rPr>
                <w:rFonts w:ascii="Verdana" w:hAnsi="Verdana" w:cs="Arial"/>
                <w:sz w:val="24"/>
                <w:szCs w:val="24"/>
              </w:rPr>
              <w:t xml:space="preserve">We do not know how the long-term effects of the study intervention </w:t>
            </w:r>
            <w:r w:rsidRPr="00380AAC">
              <w:rPr>
                <w:rFonts w:ascii="Verdana" w:hAnsi="Verdana" w:cs="Arial"/>
                <w:sz w:val="24"/>
                <w:szCs w:val="24"/>
              </w:rPr>
              <w:t>will impact</w:t>
            </w:r>
            <w:r w:rsidRPr="00FA363D">
              <w:rPr>
                <w:rFonts w:ascii="Verdana" w:hAnsi="Verdana" w:cs="Arial"/>
                <w:sz w:val="24"/>
                <w:szCs w:val="24"/>
              </w:rPr>
              <w:t xml:space="preserve"> your ability to become pregnant, or whether the study intervention will increase or decrease the risk of pregnancy complications in people with [your condition.]  </w:t>
            </w:r>
          </w:p>
          <w:p w14:paraId="19114B66" w14:textId="77777777" w:rsidR="0086310B" w:rsidRPr="00FA363D" w:rsidRDefault="0086310B" w:rsidP="0086310B">
            <w:pPr>
              <w:rPr>
                <w:rFonts w:ascii="Verdana" w:hAnsi="Verdana" w:cs="Arial"/>
                <w:sz w:val="24"/>
                <w:szCs w:val="24"/>
              </w:rPr>
            </w:pPr>
          </w:p>
          <w:p w14:paraId="47863B88" w14:textId="77777777" w:rsidR="0086310B" w:rsidRDefault="0086310B" w:rsidP="0086310B">
            <w:pPr>
              <w:rPr>
                <w:rFonts w:ascii="Verdana" w:hAnsi="Verdana" w:cs="Arial"/>
                <w:sz w:val="24"/>
                <w:szCs w:val="24"/>
              </w:rPr>
            </w:pPr>
            <w:r w:rsidRPr="00FA363D">
              <w:rPr>
                <w:rFonts w:ascii="Verdana" w:hAnsi="Verdana" w:cs="Arial"/>
                <w:color w:val="C00000"/>
                <w:sz w:val="24"/>
                <w:szCs w:val="24"/>
              </w:rPr>
              <w:t>Alternatively</w:t>
            </w:r>
            <w:r w:rsidRPr="00FA363D">
              <w:rPr>
                <w:rFonts w:ascii="Verdana" w:hAnsi="Verdana" w:cs="Arial"/>
                <w:sz w:val="24"/>
                <w:szCs w:val="24"/>
              </w:rPr>
              <w:t xml:space="preserve">: The study drug may affect your ability to become pregnant in the future. </w:t>
            </w:r>
          </w:p>
          <w:p w14:paraId="03A6A215" w14:textId="77777777" w:rsidR="0086310B" w:rsidRPr="00FA363D" w:rsidRDefault="0086310B" w:rsidP="0086310B">
            <w:pPr>
              <w:rPr>
                <w:rFonts w:ascii="Verdana" w:hAnsi="Verdana" w:cs="Arial"/>
                <w:sz w:val="24"/>
                <w:szCs w:val="24"/>
              </w:rPr>
            </w:pPr>
          </w:p>
          <w:p w14:paraId="40B1C59A" w14:textId="77777777" w:rsidR="002D2205" w:rsidRDefault="002D2205" w:rsidP="0086310B">
            <w:pPr>
              <w:rPr>
                <w:rFonts w:ascii="Verdana" w:hAnsi="Verdana" w:cs="Arial"/>
                <w:b/>
                <w:bCs/>
                <w:color w:val="FF0000"/>
              </w:rPr>
            </w:pPr>
          </w:p>
          <w:p w14:paraId="51033B59" w14:textId="77777777" w:rsidR="002D2205" w:rsidRDefault="002D2205" w:rsidP="0086310B">
            <w:pPr>
              <w:rPr>
                <w:rFonts w:ascii="Verdana" w:hAnsi="Verdana" w:cs="Arial"/>
                <w:b/>
                <w:bCs/>
                <w:color w:val="FF0000"/>
              </w:rPr>
            </w:pPr>
          </w:p>
          <w:p w14:paraId="590035F7" w14:textId="77777777" w:rsidR="002D2205" w:rsidRDefault="002D2205" w:rsidP="0086310B">
            <w:pPr>
              <w:rPr>
                <w:rFonts w:ascii="Verdana" w:hAnsi="Verdana" w:cs="Arial"/>
                <w:b/>
                <w:bCs/>
                <w:color w:val="FF0000"/>
              </w:rPr>
            </w:pPr>
          </w:p>
          <w:p w14:paraId="7A8028DB" w14:textId="77777777" w:rsidR="002D2205" w:rsidRDefault="002D2205" w:rsidP="0086310B">
            <w:pPr>
              <w:rPr>
                <w:rFonts w:ascii="Verdana" w:hAnsi="Verdana" w:cs="Arial"/>
                <w:b/>
                <w:bCs/>
                <w:color w:val="FF0000"/>
              </w:rPr>
            </w:pPr>
          </w:p>
          <w:p w14:paraId="6D60CF8C" w14:textId="77777777" w:rsidR="002D2205" w:rsidRDefault="002D2205" w:rsidP="0086310B">
            <w:pPr>
              <w:rPr>
                <w:rFonts w:ascii="Verdana" w:hAnsi="Verdana" w:cs="Arial"/>
                <w:b/>
                <w:bCs/>
                <w:color w:val="FF0000"/>
              </w:rPr>
            </w:pPr>
          </w:p>
          <w:p w14:paraId="2AA4B2A8" w14:textId="21AC630E" w:rsidR="0086310B" w:rsidRDefault="0086310B" w:rsidP="0086310B">
            <w:pPr>
              <w:rPr>
                <w:rFonts w:ascii="Verdana" w:hAnsi="Verdana" w:cs="Arial"/>
                <w:b/>
                <w:bCs/>
                <w:color w:val="FF0000"/>
              </w:rPr>
            </w:pPr>
            <w:r w:rsidRPr="00FA363D">
              <w:rPr>
                <w:rFonts w:ascii="Verdana" w:hAnsi="Verdana" w:cs="Arial"/>
                <w:b/>
                <w:bCs/>
                <w:color w:val="FF0000"/>
              </w:rPr>
              <w:t>This statement is relevant if there are known risks to the future ability to become pregnant, or if the protocol states that participants are not allowed to donate eggs</w:t>
            </w:r>
            <w:r>
              <w:rPr>
                <w:rFonts w:ascii="Verdana" w:hAnsi="Verdana" w:cs="Arial"/>
                <w:b/>
                <w:bCs/>
                <w:color w:val="FF0000"/>
              </w:rPr>
              <w:t>:</w:t>
            </w:r>
            <w:r w:rsidRPr="00FA363D">
              <w:rPr>
                <w:rFonts w:ascii="Verdana" w:hAnsi="Verdana" w:cs="Arial"/>
                <w:b/>
                <w:bCs/>
                <w:color w:val="FF0000"/>
              </w:rPr>
              <w:t xml:space="preserve"> </w:t>
            </w:r>
          </w:p>
          <w:p w14:paraId="0B66A543" w14:textId="77777777" w:rsidR="0086310B" w:rsidRPr="00FA363D" w:rsidRDefault="0086310B" w:rsidP="0086310B">
            <w:pPr>
              <w:rPr>
                <w:rFonts w:ascii="Verdana" w:hAnsi="Verdana" w:cs="Arial"/>
                <w:b/>
                <w:bCs/>
                <w:color w:val="FF0000"/>
              </w:rPr>
            </w:pPr>
          </w:p>
          <w:p w14:paraId="7BDEA0BA" w14:textId="77777777" w:rsidR="0086310B" w:rsidRPr="00FA363D" w:rsidRDefault="0086310B" w:rsidP="0086310B">
            <w:pPr>
              <w:rPr>
                <w:rFonts w:ascii="Verdana" w:hAnsi="Verdana" w:cs="Arial"/>
                <w:sz w:val="24"/>
                <w:szCs w:val="24"/>
              </w:rPr>
            </w:pPr>
            <w:r w:rsidRPr="00FA363D">
              <w:rPr>
                <w:rFonts w:ascii="Verdana" w:hAnsi="Verdana" w:cs="Arial"/>
                <w:sz w:val="24"/>
                <w:szCs w:val="24"/>
              </w:rPr>
              <w:t xml:space="preserve">Your study doctor can discuss options for preservation of eggs or ovarian tissue for future fertility treatments with you; however, this must be completed before you begin this study. </w:t>
            </w:r>
          </w:p>
          <w:p w14:paraId="26C8F1EA" w14:textId="77777777" w:rsidR="0086310B" w:rsidRDefault="0086310B" w:rsidP="008177C4">
            <w:pPr>
              <w:jc w:val="center"/>
              <w:rPr>
                <w:rFonts w:cstheme="minorHAnsi"/>
                <w:sz w:val="24"/>
                <w:szCs w:val="24"/>
              </w:rPr>
            </w:pPr>
          </w:p>
        </w:tc>
        <w:tc>
          <w:tcPr>
            <w:tcW w:w="4135" w:type="dxa"/>
          </w:tcPr>
          <w:p w14:paraId="05F558AE" w14:textId="77777777" w:rsidR="0086310B" w:rsidRPr="0086310B" w:rsidRDefault="0086310B" w:rsidP="0086310B">
            <w:pPr>
              <w:rPr>
                <w:rFonts w:ascii="Verdana" w:hAnsi="Verdana" w:cs="Arial"/>
                <w:b/>
                <w:bCs/>
                <w:color w:val="4472C4" w:themeColor="accent1"/>
                <w:sz w:val="20"/>
                <w:szCs w:val="20"/>
              </w:rPr>
            </w:pPr>
            <w:r w:rsidRPr="0086310B">
              <w:rPr>
                <w:rFonts w:ascii="Verdana" w:hAnsi="Verdana" w:cs="Arial"/>
                <w:b/>
                <w:bCs/>
                <w:color w:val="4472C4" w:themeColor="accent1"/>
                <w:sz w:val="20"/>
                <w:szCs w:val="20"/>
              </w:rPr>
              <w:t>KEY POINTS</w:t>
            </w:r>
          </w:p>
          <w:p w14:paraId="3057C74E" w14:textId="77777777" w:rsidR="0086310B" w:rsidRDefault="0086310B" w:rsidP="0086310B">
            <w:pPr>
              <w:pStyle w:val="ListParagraph"/>
              <w:numPr>
                <w:ilvl w:val="0"/>
                <w:numId w:val="14"/>
              </w:numPr>
              <w:rPr>
                <w:rFonts w:ascii="Verdana" w:hAnsi="Verdana" w:cs="Arial"/>
                <w:color w:val="4472C4" w:themeColor="accent1"/>
                <w:sz w:val="20"/>
                <w:szCs w:val="20"/>
              </w:rPr>
            </w:pPr>
            <w:r w:rsidRPr="0086310B">
              <w:rPr>
                <w:rFonts w:ascii="Verdana" w:hAnsi="Verdana" w:cs="Arial"/>
                <w:color w:val="4472C4" w:themeColor="accent1"/>
                <w:sz w:val="20"/>
                <w:szCs w:val="20"/>
              </w:rPr>
              <w:t>The phrase</w:t>
            </w:r>
            <w:r w:rsidRPr="0086310B">
              <w:rPr>
                <w:rFonts w:ascii="Verdana" w:hAnsi="Verdana" w:cs="Arial"/>
                <w:b/>
                <w:bCs/>
                <w:color w:val="4472C4" w:themeColor="accent1"/>
                <w:sz w:val="20"/>
                <w:szCs w:val="20"/>
              </w:rPr>
              <w:t xml:space="preserve"> </w:t>
            </w:r>
            <w:r w:rsidRPr="0086310B">
              <w:rPr>
                <w:rFonts w:ascii="Verdana" w:hAnsi="Verdana" w:cs="Arial"/>
                <w:color w:val="4472C4" w:themeColor="accent1"/>
                <w:sz w:val="20"/>
                <w:szCs w:val="20"/>
              </w:rPr>
              <w:t xml:space="preserve">“…whether the study intervention will increase or decrease the risk of pregnancy complications in people with [your condition]” is intended primarily for interventions (gene therapies, surgical procedures, device insertions, </w:t>
            </w:r>
            <w:proofErr w:type="spellStart"/>
            <w:r w:rsidRPr="0086310B">
              <w:rPr>
                <w:rFonts w:ascii="Verdana" w:hAnsi="Verdana" w:cs="Arial"/>
                <w:color w:val="4472C4" w:themeColor="accent1"/>
                <w:sz w:val="20"/>
                <w:szCs w:val="20"/>
              </w:rPr>
              <w:t>etc</w:t>
            </w:r>
            <w:proofErr w:type="spellEnd"/>
            <w:r w:rsidRPr="0086310B">
              <w:rPr>
                <w:rFonts w:ascii="Verdana" w:hAnsi="Verdana" w:cs="Arial"/>
                <w:color w:val="4472C4" w:themeColor="accent1"/>
                <w:sz w:val="20"/>
                <w:szCs w:val="20"/>
              </w:rPr>
              <w:t xml:space="preserve">) where the effects of the intervention may last beyond the study period.  </w:t>
            </w:r>
            <w:r w:rsidR="0090321A">
              <w:rPr>
                <w:rFonts w:ascii="Verdana" w:hAnsi="Verdana" w:cs="Arial"/>
                <w:color w:val="4472C4" w:themeColor="accent1"/>
                <w:sz w:val="20"/>
                <w:szCs w:val="20"/>
              </w:rPr>
              <w:t>[E</w:t>
            </w:r>
            <w:r w:rsidRPr="0086310B">
              <w:rPr>
                <w:rFonts w:ascii="Verdana" w:hAnsi="Verdana" w:cs="Arial"/>
                <w:color w:val="4472C4" w:themeColor="accent1"/>
                <w:sz w:val="20"/>
                <w:szCs w:val="20"/>
              </w:rPr>
              <w:t>xample</w:t>
            </w:r>
            <w:r w:rsidR="0090321A">
              <w:rPr>
                <w:rFonts w:ascii="Verdana" w:hAnsi="Verdana" w:cs="Arial"/>
                <w:color w:val="4472C4" w:themeColor="accent1"/>
                <w:sz w:val="20"/>
                <w:szCs w:val="20"/>
              </w:rPr>
              <w:t>:</w:t>
            </w:r>
            <w:r w:rsidRPr="0086310B">
              <w:rPr>
                <w:rFonts w:ascii="Verdana" w:hAnsi="Verdana" w:cs="Arial"/>
                <w:color w:val="4472C4" w:themeColor="accent1"/>
                <w:sz w:val="20"/>
                <w:szCs w:val="20"/>
              </w:rPr>
              <w:t xml:space="preserve"> a gene therapy replacing an enzyme deficiency</w:t>
            </w:r>
            <w:r w:rsidR="0090321A">
              <w:rPr>
                <w:rFonts w:ascii="Verdana" w:hAnsi="Verdana" w:cs="Arial"/>
                <w:color w:val="4472C4" w:themeColor="accent1"/>
                <w:sz w:val="20"/>
                <w:szCs w:val="20"/>
              </w:rPr>
              <w:t xml:space="preserve">, </w:t>
            </w:r>
            <w:r w:rsidRPr="0086310B">
              <w:rPr>
                <w:rFonts w:ascii="Verdana" w:hAnsi="Verdana" w:cs="Arial"/>
                <w:color w:val="4472C4" w:themeColor="accent1"/>
                <w:sz w:val="20"/>
                <w:szCs w:val="20"/>
              </w:rPr>
              <w:t>presumably</w:t>
            </w:r>
            <w:r w:rsidR="0090321A">
              <w:rPr>
                <w:rFonts w:ascii="Verdana" w:hAnsi="Verdana" w:cs="Arial"/>
                <w:color w:val="4472C4" w:themeColor="accent1"/>
                <w:sz w:val="20"/>
                <w:szCs w:val="20"/>
              </w:rPr>
              <w:t>, if effective,</w:t>
            </w:r>
            <w:r w:rsidRPr="0086310B">
              <w:rPr>
                <w:rFonts w:ascii="Verdana" w:hAnsi="Verdana" w:cs="Arial"/>
                <w:color w:val="4472C4" w:themeColor="accent1"/>
                <w:sz w:val="20"/>
                <w:szCs w:val="20"/>
              </w:rPr>
              <w:t xml:space="preserve"> pregnancy might be safer in the long run. In the context of a study requiring contraception because of unknown risks, it is important to at least address this uncertainty. Otherwise, there may be an impression that contraception requirements are indefinite. </w:t>
            </w:r>
          </w:p>
          <w:p w14:paraId="3285C8BD" w14:textId="77777777" w:rsidR="0090321A" w:rsidRPr="0090321A" w:rsidRDefault="0090321A" w:rsidP="0090321A">
            <w:pPr>
              <w:rPr>
                <w:rFonts w:ascii="Verdana" w:hAnsi="Verdana" w:cs="Arial"/>
                <w:color w:val="4472C4" w:themeColor="accent1"/>
                <w:sz w:val="20"/>
                <w:szCs w:val="20"/>
              </w:rPr>
            </w:pPr>
          </w:p>
          <w:p w14:paraId="5172C67D" w14:textId="17E8BDB7" w:rsidR="0086310B" w:rsidRDefault="0086310B" w:rsidP="0090321A">
            <w:pPr>
              <w:pStyle w:val="ListParagraph"/>
              <w:numPr>
                <w:ilvl w:val="0"/>
                <w:numId w:val="13"/>
              </w:numPr>
              <w:rPr>
                <w:rFonts w:cstheme="minorHAnsi"/>
                <w:sz w:val="24"/>
                <w:szCs w:val="24"/>
              </w:rPr>
            </w:pPr>
            <w:r w:rsidRPr="0086310B">
              <w:rPr>
                <w:rFonts w:ascii="Verdana" w:hAnsi="Verdana" w:cs="Arial"/>
                <w:color w:val="4472C4" w:themeColor="accent1"/>
                <w:sz w:val="20"/>
                <w:szCs w:val="20"/>
              </w:rPr>
              <w:t xml:space="preserve">The majority of patients eligible for participation in clinical trials will not be eligible to </w:t>
            </w:r>
            <w:r w:rsidR="00411616">
              <w:rPr>
                <w:rFonts w:ascii="Verdana" w:hAnsi="Verdana" w:cs="Arial"/>
                <w:color w:val="4472C4" w:themeColor="accent1"/>
                <w:sz w:val="20"/>
                <w:szCs w:val="20"/>
              </w:rPr>
              <w:t xml:space="preserve">donate </w:t>
            </w:r>
            <w:r w:rsidRPr="0086310B">
              <w:rPr>
                <w:rFonts w:ascii="Verdana" w:hAnsi="Verdana" w:cs="Arial"/>
                <w:color w:val="4472C4" w:themeColor="accent1"/>
                <w:sz w:val="20"/>
                <w:szCs w:val="20"/>
              </w:rPr>
              <w:t xml:space="preserve">eggs, which involves a process identical to in vitro fertilization that has substantial medical risks, and requires both a maximum age of 25 and a full medical history/examination. Sponsor statements that participants cannot donate eggs are equivalent to stating that they can’t donate kidneys or liver tissue—participants are inherently ineligible. If the protocol states no egg donation, this must be presented in the context of fertility preservation. </w:t>
            </w:r>
          </w:p>
        </w:tc>
      </w:tr>
    </w:tbl>
    <w:p w14:paraId="0DF08BD3" w14:textId="77777777" w:rsidR="0090321A" w:rsidRDefault="0090321A" w:rsidP="008177C4">
      <w:pPr>
        <w:jc w:val="center"/>
        <w:rPr>
          <w:rFonts w:cstheme="minorHAnsi"/>
          <w:b/>
          <w:color w:val="FF0000"/>
          <w:sz w:val="28"/>
          <w:szCs w:val="28"/>
        </w:rPr>
      </w:pPr>
    </w:p>
    <w:p w14:paraId="6030CC2E" w14:textId="77777777" w:rsidR="0090321A" w:rsidRDefault="0090321A" w:rsidP="0090321A">
      <w:r>
        <w:br w:type="page"/>
      </w:r>
    </w:p>
    <w:p w14:paraId="4B15F932" w14:textId="77777777" w:rsidR="000A7F11" w:rsidRDefault="00CF1549" w:rsidP="008177C4">
      <w:pPr>
        <w:jc w:val="center"/>
        <w:rPr>
          <w:rFonts w:cstheme="minorHAnsi"/>
          <w:b/>
          <w:color w:val="FF0000"/>
          <w:sz w:val="28"/>
          <w:szCs w:val="28"/>
        </w:rPr>
      </w:pPr>
      <w:r w:rsidRPr="00CF1549">
        <w:rPr>
          <w:rFonts w:cstheme="minorHAnsi"/>
          <w:b/>
          <w:color w:val="FF0000"/>
          <w:sz w:val="28"/>
          <w:szCs w:val="28"/>
        </w:rPr>
        <w:lastRenderedPageBreak/>
        <w:t>PREGNANCY TESTING</w:t>
      </w:r>
    </w:p>
    <w:tbl>
      <w:tblPr>
        <w:tblStyle w:val="TableGrid"/>
        <w:tblW w:w="11067" w:type="dxa"/>
        <w:tblInd w:w="-185" w:type="dxa"/>
        <w:tblLayout w:type="fixed"/>
        <w:tblLook w:val="04A0" w:firstRow="1" w:lastRow="0" w:firstColumn="1" w:lastColumn="0" w:noHBand="0" w:noVBand="1"/>
      </w:tblPr>
      <w:tblGrid>
        <w:gridCol w:w="6353"/>
        <w:gridCol w:w="4714"/>
      </w:tblGrid>
      <w:tr w:rsidR="00CF1549" w14:paraId="20D23B3B" w14:textId="77777777" w:rsidTr="00626BB4">
        <w:trPr>
          <w:trHeight w:val="12716"/>
        </w:trPr>
        <w:tc>
          <w:tcPr>
            <w:tcW w:w="6353" w:type="dxa"/>
          </w:tcPr>
          <w:p w14:paraId="62FE8D04" w14:textId="0893EF38" w:rsidR="00626BB4" w:rsidRDefault="00626BB4" w:rsidP="00626BB4">
            <w:pPr>
              <w:rPr>
                <w:rFonts w:ascii="Verdana" w:hAnsi="Verdana" w:cs="Arial"/>
                <w:b/>
                <w:color w:val="FF0000"/>
                <w:u w:val="single"/>
              </w:rPr>
            </w:pPr>
          </w:p>
          <w:p w14:paraId="2E4CE7F9" w14:textId="77777777" w:rsidR="00626BB4" w:rsidRPr="00626BB4" w:rsidRDefault="00626BB4" w:rsidP="00626BB4">
            <w:pPr>
              <w:rPr>
                <w:rFonts w:ascii="Verdana" w:hAnsi="Verdana" w:cs="Arial"/>
                <w:b/>
                <w:color w:val="FF0000"/>
                <w:u w:val="single"/>
              </w:rPr>
            </w:pPr>
          </w:p>
          <w:p w14:paraId="2505D001" w14:textId="0F058CFD" w:rsidR="009E495C" w:rsidRDefault="009E495C" w:rsidP="00CF1549">
            <w:pPr>
              <w:pStyle w:val="ListParagraph"/>
              <w:numPr>
                <w:ilvl w:val="0"/>
                <w:numId w:val="13"/>
              </w:numPr>
              <w:rPr>
                <w:rFonts w:ascii="Verdana" w:hAnsi="Verdana" w:cs="Arial"/>
                <w:b/>
                <w:color w:val="FF0000"/>
                <w:u w:val="single"/>
              </w:rPr>
            </w:pPr>
            <w:r w:rsidRPr="002B62EE">
              <w:rPr>
                <w:rFonts w:ascii="Verdana" w:hAnsi="Verdana" w:cs="Arial"/>
                <w:b/>
                <w:color w:val="FF0000"/>
                <w:u w:val="single"/>
              </w:rPr>
              <w:t>Describe the pregnancy testing that will be performed</w:t>
            </w:r>
          </w:p>
          <w:p w14:paraId="6B096BDC" w14:textId="77777777" w:rsidR="002B62EE" w:rsidRDefault="002B62EE" w:rsidP="002B62EE">
            <w:pPr>
              <w:rPr>
                <w:rFonts w:ascii="Verdana" w:hAnsi="Verdana" w:cs="Arial"/>
                <w:b/>
                <w:color w:val="FF0000"/>
                <w:u w:val="single"/>
              </w:rPr>
            </w:pPr>
          </w:p>
          <w:p w14:paraId="637BCB49" w14:textId="2F0A6157" w:rsidR="002B62EE" w:rsidRDefault="002B62EE" w:rsidP="002B62EE">
            <w:pPr>
              <w:rPr>
                <w:rFonts w:ascii="Verdana" w:hAnsi="Verdana" w:cs="Arial"/>
                <w:b/>
                <w:color w:val="FF0000"/>
                <w:u w:val="single"/>
              </w:rPr>
            </w:pPr>
          </w:p>
          <w:p w14:paraId="3C4519B4" w14:textId="41F7D2BA" w:rsidR="00626BB4" w:rsidRDefault="00626BB4" w:rsidP="002B62EE">
            <w:pPr>
              <w:rPr>
                <w:rFonts w:ascii="Verdana" w:hAnsi="Verdana" w:cs="Arial"/>
                <w:b/>
                <w:color w:val="FF0000"/>
                <w:u w:val="single"/>
              </w:rPr>
            </w:pPr>
          </w:p>
          <w:p w14:paraId="5B5BF638" w14:textId="7201BB93" w:rsidR="00626BB4" w:rsidRDefault="00626BB4" w:rsidP="002B62EE">
            <w:pPr>
              <w:rPr>
                <w:rFonts w:ascii="Verdana" w:hAnsi="Verdana" w:cs="Arial"/>
                <w:b/>
                <w:color w:val="FF0000"/>
                <w:u w:val="single"/>
              </w:rPr>
            </w:pPr>
          </w:p>
          <w:p w14:paraId="4785F28F" w14:textId="78B73109" w:rsidR="00626BB4" w:rsidRDefault="00626BB4" w:rsidP="002B62EE">
            <w:pPr>
              <w:rPr>
                <w:rFonts w:ascii="Verdana" w:hAnsi="Verdana" w:cs="Arial"/>
                <w:b/>
                <w:color w:val="FF0000"/>
                <w:u w:val="single"/>
              </w:rPr>
            </w:pPr>
          </w:p>
          <w:p w14:paraId="26E1255A" w14:textId="2662A392" w:rsidR="00626BB4" w:rsidRDefault="00626BB4" w:rsidP="002B62EE">
            <w:pPr>
              <w:rPr>
                <w:rFonts w:ascii="Verdana" w:hAnsi="Verdana" w:cs="Arial"/>
                <w:b/>
                <w:color w:val="FF0000"/>
                <w:u w:val="single"/>
              </w:rPr>
            </w:pPr>
          </w:p>
          <w:p w14:paraId="3129E285" w14:textId="2EE3D0EC" w:rsidR="00626BB4" w:rsidRDefault="00626BB4" w:rsidP="002B62EE">
            <w:pPr>
              <w:rPr>
                <w:rFonts w:ascii="Verdana" w:hAnsi="Verdana" w:cs="Arial"/>
                <w:b/>
                <w:color w:val="FF0000"/>
                <w:u w:val="single"/>
              </w:rPr>
            </w:pPr>
          </w:p>
          <w:p w14:paraId="74D2C7F2" w14:textId="554D836D" w:rsidR="00626BB4" w:rsidRDefault="00626BB4" w:rsidP="002B62EE">
            <w:pPr>
              <w:rPr>
                <w:rFonts w:ascii="Verdana" w:hAnsi="Verdana" w:cs="Arial"/>
                <w:b/>
                <w:color w:val="FF0000"/>
                <w:u w:val="single"/>
              </w:rPr>
            </w:pPr>
          </w:p>
          <w:p w14:paraId="19B7D7D3" w14:textId="57422194" w:rsidR="00626BB4" w:rsidRDefault="00626BB4" w:rsidP="002B62EE">
            <w:pPr>
              <w:rPr>
                <w:rFonts w:ascii="Verdana" w:hAnsi="Verdana" w:cs="Arial"/>
                <w:b/>
                <w:color w:val="FF0000"/>
                <w:u w:val="single"/>
              </w:rPr>
            </w:pPr>
          </w:p>
          <w:p w14:paraId="1F0F1BE9" w14:textId="21AE77C3" w:rsidR="00626BB4" w:rsidRDefault="00626BB4" w:rsidP="002B62EE">
            <w:pPr>
              <w:rPr>
                <w:rFonts w:ascii="Verdana" w:hAnsi="Verdana" w:cs="Arial"/>
                <w:b/>
                <w:color w:val="FF0000"/>
                <w:u w:val="single"/>
              </w:rPr>
            </w:pPr>
          </w:p>
          <w:p w14:paraId="3D353D92" w14:textId="3E87D9B0" w:rsidR="00626BB4" w:rsidRDefault="00626BB4" w:rsidP="002B62EE">
            <w:pPr>
              <w:rPr>
                <w:rFonts w:ascii="Verdana" w:hAnsi="Verdana" w:cs="Arial"/>
                <w:b/>
                <w:color w:val="FF0000"/>
                <w:u w:val="single"/>
              </w:rPr>
            </w:pPr>
          </w:p>
          <w:p w14:paraId="7CB711FF" w14:textId="163A5468" w:rsidR="00626BB4" w:rsidRDefault="00626BB4" w:rsidP="002B62EE">
            <w:pPr>
              <w:rPr>
                <w:rFonts w:ascii="Verdana" w:hAnsi="Verdana" w:cs="Arial"/>
                <w:b/>
                <w:color w:val="FF0000"/>
                <w:u w:val="single"/>
              </w:rPr>
            </w:pPr>
          </w:p>
          <w:p w14:paraId="56C4DB7E" w14:textId="59255613" w:rsidR="00626BB4" w:rsidRDefault="00626BB4" w:rsidP="002B62EE">
            <w:pPr>
              <w:rPr>
                <w:rFonts w:ascii="Verdana" w:hAnsi="Verdana" w:cs="Arial"/>
                <w:b/>
                <w:color w:val="FF0000"/>
                <w:u w:val="single"/>
              </w:rPr>
            </w:pPr>
          </w:p>
          <w:p w14:paraId="086406ED" w14:textId="006A546B" w:rsidR="00626BB4" w:rsidRDefault="00626BB4" w:rsidP="002B62EE">
            <w:pPr>
              <w:rPr>
                <w:rFonts w:ascii="Verdana" w:hAnsi="Verdana" w:cs="Arial"/>
                <w:b/>
                <w:color w:val="FF0000"/>
                <w:u w:val="single"/>
              </w:rPr>
            </w:pPr>
          </w:p>
          <w:p w14:paraId="0A3547B2" w14:textId="77777777" w:rsidR="00626BB4" w:rsidRDefault="00626BB4" w:rsidP="002B62EE">
            <w:pPr>
              <w:rPr>
                <w:rFonts w:ascii="Verdana" w:hAnsi="Verdana" w:cs="Arial"/>
                <w:b/>
                <w:color w:val="FF0000"/>
                <w:u w:val="single"/>
              </w:rPr>
            </w:pPr>
          </w:p>
          <w:p w14:paraId="1F328CCF" w14:textId="77777777" w:rsidR="002B62EE" w:rsidRPr="002B62EE" w:rsidRDefault="002B62EE" w:rsidP="002B62EE">
            <w:pPr>
              <w:rPr>
                <w:rFonts w:ascii="Verdana" w:hAnsi="Verdana" w:cs="Arial"/>
                <w:b/>
                <w:color w:val="FF0000"/>
                <w:u w:val="single"/>
              </w:rPr>
            </w:pPr>
          </w:p>
          <w:p w14:paraId="71509A24" w14:textId="77777777" w:rsidR="009E495C" w:rsidRPr="009E495C" w:rsidRDefault="009E495C" w:rsidP="009E495C">
            <w:pPr>
              <w:rPr>
                <w:rFonts w:ascii="Verdana" w:hAnsi="Verdana" w:cs="Arial"/>
                <w:u w:val="single"/>
              </w:rPr>
            </w:pPr>
          </w:p>
          <w:p w14:paraId="0C0433CD" w14:textId="23AF7CF3" w:rsidR="00CF1549" w:rsidRPr="00626BB4" w:rsidRDefault="00CF1549" w:rsidP="00626BB4">
            <w:pPr>
              <w:pStyle w:val="ListParagraph"/>
              <w:numPr>
                <w:ilvl w:val="0"/>
                <w:numId w:val="13"/>
              </w:numPr>
              <w:rPr>
                <w:rFonts w:ascii="Verdana" w:hAnsi="Verdana" w:cs="Arial"/>
                <w:u w:val="single"/>
              </w:rPr>
            </w:pPr>
            <w:r w:rsidRPr="00626BB4">
              <w:rPr>
                <w:rFonts w:ascii="Verdana" w:hAnsi="Verdana" w:cs="Arial"/>
                <w:color w:val="FF0000"/>
                <w:u w:val="single"/>
              </w:rPr>
              <w:t>If a serum test is performed and the study population may include participants over the age of 40, the following statement must be included:</w:t>
            </w:r>
          </w:p>
          <w:p w14:paraId="184409A8" w14:textId="77777777" w:rsidR="00CF1549" w:rsidRPr="00CF1549" w:rsidRDefault="00CF1549" w:rsidP="00CF1549">
            <w:pPr>
              <w:pStyle w:val="ListParagraph"/>
              <w:ind w:left="360"/>
              <w:rPr>
                <w:rFonts w:ascii="Verdana" w:hAnsi="Verdana" w:cs="Arial"/>
                <w:u w:val="single"/>
              </w:rPr>
            </w:pPr>
          </w:p>
          <w:p w14:paraId="05331EC4" w14:textId="77777777" w:rsidR="00CF1549" w:rsidRDefault="00CF1549" w:rsidP="00CF1549">
            <w:pPr>
              <w:rPr>
                <w:rFonts w:ascii="Verdana" w:hAnsi="Verdana" w:cs="Arial"/>
                <w:sz w:val="24"/>
                <w:szCs w:val="24"/>
              </w:rPr>
            </w:pPr>
            <w:r w:rsidRPr="00CF1549">
              <w:rPr>
                <w:rFonts w:ascii="Verdana" w:hAnsi="Verdana" w:cs="Arial"/>
                <w:sz w:val="24"/>
                <w:szCs w:val="24"/>
              </w:rPr>
              <w:t>In people 40 years old and older, pregnancy tests can sometimes give a false positive or indeterminate result, and additional testing may be required to confirm you are not pregnant.</w:t>
            </w:r>
          </w:p>
          <w:p w14:paraId="1530098A" w14:textId="77777777" w:rsidR="009E495C" w:rsidRDefault="009E495C" w:rsidP="00CF1549">
            <w:pPr>
              <w:rPr>
                <w:rFonts w:ascii="Verdana" w:hAnsi="Verdana" w:cs="Arial"/>
                <w:sz w:val="24"/>
                <w:szCs w:val="24"/>
              </w:rPr>
            </w:pPr>
          </w:p>
          <w:p w14:paraId="6EEABFC8" w14:textId="77777777" w:rsidR="009E495C" w:rsidRDefault="009E495C" w:rsidP="00CF1549">
            <w:pPr>
              <w:rPr>
                <w:rFonts w:ascii="Verdana" w:hAnsi="Verdana" w:cs="Arial"/>
                <w:sz w:val="24"/>
                <w:szCs w:val="24"/>
              </w:rPr>
            </w:pPr>
          </w:p>
          <w:p w14:paraId="3BF9782E" w14:textId="77777777" w:rsidR="009E495C" w:rsidRDefault="009E495C" w:rsidP="00CF1549">
            <w:pPr>
              <w:rPr>
                <w:rFonts w:ascii="Verdana" w:hAnsi="Verdana" w:cs="Arial"/>
                <w:sz w:val="24"/>
                <w:szCs w:val="24"/>
              </w:rPr>
            </w:pPr>
          </w:p>
          <w:p w14:paraId="6C8448E9" w14:textId="77777777" w:rsidR="009E495C" w:rsidRDefault="009E495C" w:rsidP="009E495C">
            <w:pPr>
              <w:pStyle w:val="ListParagraph"/>
              <w:numPr>
                <w:ilvl w:val="0"/>
                <w:numId w:val="13"/>
              </w:numPr>
              <w:rPr>
                <w:rFonts w:ascii="Verdana" w:hAnsi="Verdana" w:cs="Arial"/>
                <w:i/>
                <w:color w:val="FF0000"/>
                <w:u w:val="single"/>
              </w:rPr>
            </w:pPr>
            <w:r w:rsidRPr="00FA363D">
              <w:rPr>
                <w:rFonts w:ascii="Verdana" w:hAnsi="Verdana" w:cs="Arial"/>
                <w:i/>
                <w:color w:val="FF0000"/>
                <w:u w:val="single"/>
              </w:rPr>
              <w:t xml:space="preserve">If the protocol requires pregnancy testing at intervals </w:t>
            </w:r>
            <w:r>
              <w:rPr>
                <w:rFonts w:ascii="Verdana" w:hAnsi="Verdana" w:cs="Arial"/>
                <w:i/>
                <w:color w:val="FF0000"/>
                <w:u w:val="single"/>
              </w:rPr>
              <w:t>more frequently</w:t>
            </w:r>
            <w:r w:rsidRPr="00FA363D">
              <w:rPr>
                <w:rFonts w:ascii="Verdana" w:hAnsi="Verdana" w:cs="Arial"/>
                <w:i/>
                <w:color w:val="FF0000"/>
                <w:u w:val="single"/>
              </w:rPr>
              <w:t xml:space="preserve"> than 1</w:t>
            </w:r>
            <w:r>
              <w:rPr>
                <w:rFonts w:ascii="Verdana" w:hAnsi="Verdana" w:cs="Arial"/>
                <w:i/>
                <w:color w:val="FF0000"/>
                <w:u w:val="single"/>
              </w:rPr>
              <w:t>/</w:t>
            </w:r>
            <w:r w:rsidRPr="00FA363D">
              <w:rPr>
                <w:rFonts w:ascii="Verdana" w:hAnsi="Verdana" w:cs="Arial"/>
                <w:i/>
                <w:color w:val="FF0000"/>
                <w:u w:val="single"/>
              </w:rPr>
              <w:t>month, or it requires pregnancy testing after the study exposure is complete and after the stated contraception requirement is completed, the sponsor must provide a specific rationale in the consent form (</w:t>
            </w:r>
            <w:r>
              <w:rPr>
                <w:rFonts w:ascii="Verdana" w:hAnsi="Verdana" w:cs="Arial"/>
                <w:i/>
                <w:color w:val="FF0000"/>
                <w:u w:val="single"/>
              </w:rPr>
              <w:t>for example):</w:t>
            </w:r>
          </w:p>
          <w:p w14:paraId="29EE086F" w14:textId="77777777" w:rsidR="009E495C" w:rsidRPr="009E495C" w:rsidRDefault="009E495C" w:rsidP="009E495C">
            <w:pPr>
              <w:rPr>
                <w:rFonts w:ascii="Verdana" w:hAnsi="Verdana" w:cs="Arial"/>
                <w:i/>
                <w:color w:val="FF0000"/>
                <w:u w:val="single"/>
              </w:rPr>
            </w:pPr>
          </w:p>
          <w:p w14:paraId="2BC6527B" w14:textId="77777777" w:rsidR="009E495C" w:rsidRPr="009E495C" w:rsidRDefault="009E495C" w:rsidP="009E495C">
            <w:pPr>
              <w:rPr>
                <w:rFonts w:ascii="Verdana" w:hAnsi="Verdana" w:cs="Arial"/>
                <w:i/>
                <w:color w:val="FF0000"/>
              </w:rPr>
            </w:pPr>
            <w:r w:rsidRPr="009E495C">
              <w:rPr>
                <w:rFonts w:ascii="Verdana" w:hAnsi="Verdana" w:cs="Arial"/>
              </w:rPr>
              <w:t>Although the pregnancy test performed at the end-of-study visit will not be helpful in minimizing the risk of exposure to the study drug, the sponsor requires the test to be as certain as possible that you were not pregnant throughout the study.</w:t>
            </w:r>
          </w:p>
          <w:p w14:paraId="72570F73" w14:textId="77777777" w:rsidR="009E495C" w:rsidRPr="00CF1549" w:rsidRDefault="009E495C" w:rsidP="009E495C">
            <w:pPr>
              <w:rPr>
                <w:rFonts w:ascii="Verdana" w:hAnsi="Verdana" w:cs="Arial"/>
                <w:sz w:val="24"/>
                <w:szCs w:val="24"/>
              </w:rPr>
            </w:pPr>
          </w:p>
          <w:p w14:paraId="10F895A8" w14:textId="77777777" w:rsidR="00CF1549" w:rsidRDefault="00CF1549" w:rsidP="008177C4">
            <w:pPr>
              <w:jc w:val="center"/>
              <w:rPr>
                <w:rFonts w:cstheme="minorHAnsi"/>
                <w:b/>
                <w:color w:val="FF0000"/>
                <w:sz w:val="28"/>
                <w:szCs w:val="28"/>
              </w:rPr>
            </w:pPr>
          </w:p>
        </w:tc>
        <w:tc>
          <w:tcPr>
            <w:tcW w:w="4714" w:type="dxa"/>
          </w:tcPr>
          <w:p w14:paraId="2B9210A5" w14:textId="77777777" w:rsidR="00D07216" w:rsidRPr="00D07216" w:rsidRDefault="00D07216" w:rsidP="00D07216">
            <w:pPr>
              <w:rPr>
                <w:rFonts w:ascii="Verdana" w:hAnsi="Verdana" w:cs="Arial"/>
                <w:b/>
                <w:color w:val="4472C4" w:themeColor="accent1"/>
                <w:sz w:val="20"/>
                <w:szCs w:val="20"/>
              </w:rPr>
            </w:pPr>
            <w:r w:rsidRPr="00D07216">
              <w:rPr>
                <w:rFonts w:ascii="Verdana" w:hAnsi="Verdana" w:cs="Arial"/>
                <w:b/>
                <w:color w:val="4472C4" w:themeColor="accent1"/>
                <w:sz w:val="20"/>
                <w:szCs w:val="20"/>
              </w:rPr>
              <w:t>KEY POINTS</w:t>
            </w:r>
          </w:p>
          <w:p w14:paraId="56FA8A1F" w14:textId="77777777" w:rsidR="00626BB4" w:rsidRPr="00626BB4" w:rsidRDefault="00626BB4" w:rsidP="00626BB4">
            <w:pPr>
              <w:rPr>
                <w:rFonts w:ascii="Verdana" w:hAnsi="Verdana" w:cs="Arial"/>
                <w:color w:val="4472C4" w:themeColor="accent1"/>
                <w:sz w:val="20"/>
                <w:szCs w:val="20"/>
              </w:rPr>
            </w:pPr>
          </w:p>
          <w:p w14:paraId="1D954FC7" w14:textId="3AE3F9FF" w:rsidR="00CF1549" w:rsidRDefault="00CF1549" w:rsidP="00CF1549">
            <w:pPr>
              <w:pStyle w:val="ListParagraph"/>
              <w:numPr>
                <w:ilvl w:val="0"/>
                <w:numId w:val="13"/>
              </w:numPr>
              <w:rPr>
                <w:rFonts w:ascii="Verdana" w:hAnsi="Verdana" w:cs="Arial"/>
                <w:color w:val="4472C4" w:themeColor="accent1"/>
                <w:sz w:val="20"/>
                <w:szCs w:val="20"/>
              </w:rPr>
            </w:pPr>
            <w:r w:rsidRPr="00CF1549">
              <w:rPr>
                <w:rFonts w:ascii="Verdana" w:hAnsi="Verdana" w:cs="Arial"/>
                <w:color w:val="4472C4" w:themeColor="accent1"/>
                <w:sz w:val="20"/>
                <w:szCs w:val="20"/>
              </w:rPr>
              <w:t>Description of pregnancy testing (type and frequency) will be protocol-specific.</w:t>
            </w:r>
          </w:p>
          <w:p w14:paraId="042243DD" w14:textId="77777777" w:rsidR="002B62EE" w:rsidRPr="002B62EE" w:rsidRDefault="002B62EE" w:rsidP="002B62EE">
            <w:pPr>
              <w:rPr>
                <w:rFonts w:ascii="Verdana" w:hAnsi="Verdana" w:cs="Arial"/>
                <w:color w:val="4472C4" w:themeColor="accent1"/>
                <w:sz w:val="20"/>
                <w:szCs w:val="20"/>
              </w:rPr>
            </w:pPr>
          </w:p>
          <w:p w14:paraId="31921C19" w14:textId="77777777" w:rsidR="00CF1549" w:rsidRPr="009C18BD" w:rsidRDefault="00CF1549" w:rsidP="00CF1549">
            <w:pPr>
              <w:pStyle w:val="ListParagraph"/>
              <w:numPr>
                <w:ilvl w:val="0"/>
                <w:numId w:val="13"/>
              </w:numPr>
              <w:rPr>
                <w:rFonts w:ascii="Verdana" w:hAnsi="Verdana" w:cs="Arial"/>
                <w:b/>
                <w:bCs/>
                <w:color w:val="4472C4" w:themeColor="accent1"/>
                <w:sz w:val="20"/>
                <w:szCs w:val="20"/>
              </w:rPr>
            </w:pPr>
            <w:r w:rsidRPr="00CF1549">
              <w:rPr>
                <w:rFonts w:ascii="Verdana" w:hAnsi="Verdana" w:cs="Arial"/>
                <w:color w:val="4472C4" w:themeColor="accent1"/>
                <w:sz w:val="20"/>
                <w:szCs w:val="20"/>
              </w:rPr>
              <w:t>If details are provided previously, it is acceptable to simply state “Pregnancy testing will be performed as described above.”</w:t>
            </w:r>
          </w:p>
          <w:p w14:paraId="4D4CC85E" w14:textId="77777777" w:rsidR="009C18BD" w:rsidRPr="009C18BD" w:rsidRDefault="009C18BD" w:rsidP="009C18BD">
            <w:pPr>
              <w:rPr>
                <w:rFonts w:ascii="Verdana" w:hAnsi="Verdana" w:cs="Arial"/>
                <w:b/>
                <w:bCs/>
                <w:color w:val="4472C4" w:themeColor="accent1"/>
                <w:sz w:val="20"/>
                <w:szCs w:val="20"/>
              </w:rPr>
            </w:pPr>
          </w:p>
          <w:p w14:paraId="15AF9D76" w14:textId="7EDB0D61" w:rsidR="00CF1549" w:rsidRDefault="00CF1549" w:rsidP="00CF1549">
            <w:pPr>
              <w:pStyle w:val="ListParagraph"/>
              <w:numPr>
                <w:ilvl w:val="0"/>
                <w:numId w:val="13"/>
              </w:numPr>
              <w:rPr>
                <w:rFonts w:ascii="Verdana" w:hAnsi="Verdana" w:cs="Arial"/>
                <w:color w:val="4472C4" w:themeColor="accent1"/>
                <w:sz w:val="20"/>
                <w:szCs w:val="20"/>
              </w:rPr>
            </w:pPr>
            <w:r w:rsidRPr="00CF1549">
              <w:rPr>
                <w:rFonts w:ascii="Verdana" w:hAnsi="Verdana" w:cs="Arial"/>
                <w:color w:val="4472C4" w:themeColor="accent1"/>
                <w:sz w:val="20"/>
                <w:szCs w:val="20"/>
              </w:rPr>
              <w:t xml:space="preserve">Given that the Pregnancy Reasonably Excluded Guide (PREG: </w:t>
            </w:r>
            <w:proofErr w:type="spellStart"/>
            <w:r w:rsidRPr="00CF1549">
              <w:rPr>
                <w:rStyle w:val="cf11"/>
                <w:rFonts w:ascii="Verdana" w:hAnsi="Verdana" w:cs="Arial"/>
                <w:color w:val="4472C4" w:themeColor="accent1"/>
                <w:sz w:val="20"/>
                <w:szCs w:val="20"/>
              </w:rPr>
              <w:t>doi</w:t>
            </w:r>
            <w:proofErr w:type="spellEnd"/>
            <w:r w:rsidRPr="00CF1549">
              <w:rPr>
                <w:rStyle w:val="cf11"/>
                <w:rFonts w:ascii="Verdana" w:hAnsi="Verdana" w:cs="Arial"/>
                <w:color w:val="4472C4" w:themeColor="accent1"/>
                <w:sz w:val="20"/>
                <w:szCs w:val="20"/>
              </w:rPr>
              <w:t>: </w:t>
            </w:r>
            <w:hyperlink r:id="rId5" w:history="1">
              <w:r w:rsidRPr="00CF1549">
                <w:rPr>
                  <w:rStyle w:val="cf01"/>
                  <w:rFonts w:ascii="Verdana" w:hAnsi="Verdana" w:cs="Arial"/>
                  <w:color w:val="4472C4" w:themeColor="accent1"/>
                  <w:sz w:val="20"/>
                  <w:szCs w:val="20"/>
                  <w:shd w:val="clear" w:color="auto" w:fill="FFFFFF"/>
                </w:rPr>
                <w:t>10.1016/j.contraception.2014.08.002</w:t>
              </w:r>
            </w:hyperlink>
            <w:r w:rsidRPr="00CF1549">
              <w:rPr>
                <w:rFonts w:ascii="Verdana" w:hAnsi="Verdana" w:cs="Arial"/>
                <w:color w:val="4472C4" w:themeColor="accent1"/>
                <w:sz w:val="20"/>
                <w:szCs w:val="20"/>
              </w:rPr>
              <w:t xml:space="preserve">) has a higher negative predictive value than a random pregnancy test performed in a population at much higher risk for pregnancy (family planning clinics) than most clinical trial populations, use of a formal screen to rule out pregnancy, or to screen for who should undergo pregnancy testing, </w:t>
            </w:r>
            <w:r w:rsidR="00626BB4">
              <w:rPr>
                <w:rFonts w:ascii="Verdana" w:hAnsi="Verdana" w:cs="Arial"/>
                <w:color w:val="4472C4" w:themeColor="accent1"/>
                <w:sz w:val="20"/>
                <w:szCs w:val="20"/>
              </w:rPr>
              <w:t>may be</w:t>
            </w:r>
            <w:r w:rsidRPr="00CF1549">
              <w:rPr>
                <w:rFonts w:ascii="Verdana" w:hAnsi="Verdana" w:cs="Arial"/>
                <w:color w:val="4472C4" w:themeColor="accent1"/>
                <w:sz w:val="20"/>
                <w:szCs w:val="20"/>
              </w:rPr>
              <w:t xml:space="preserve"> acceptable. </w:t>
            </w:r>
          </w:p>
          <w:p w14:paraId="0D386D25" w14:textId="77777777" w:rsidR="009C18BD" w:rsidRPr="009C18BD" w:rsidRDefault="009C18BD" w:rsidP="009C18BD">
            <w:pPr>
              <w:pStyle w:val="ListParagraph"/>
              <w:rPr>
                <w:rFonts w:ascii="Verdana" w:hAnsi="Verdana" w:cs="Arial"/>
                <w:color w:val="4472C4" w:themeColor="accent1"/>
                <w:sz w:val="20"/>
                <w:szCs w:val="20"/>
              </w:rPr>
            </w:pPr>
          </w:p>
          <w:p w14:paraId="48BFDD89" w14:textId="390C1B55" w:rsidR="00CF1549" w:rsidRDefault="00CF1549" w:rsidP="00CF1549">
            <w:pPr>
              <w:pStyle w:val="ListParagraph"/>
              <w:numPr>
                <w:ilvl w:val="0"/>
                <w:numId w:val="13"/>
              </w:numPr>
              <w:rPr>
                <w:rFonts w:ascii="Verdana" w:hAnsi="Verdana" w:cs="Arial"/>
                <w:color w:val="4472C4" w:themeColor="accent1"/>
                <w:sz w:val="20"/>
                <w:szCs w:val="20"/>
              </w:rPr>
            </w:pPr>
            <w:r w:rsidRPr="00CF1549">
              <w:rPr>
                <w:rFonts w:ascii="Verdana" w:hAnsi="Verdana" w:cs="Arial"/>
                <w:color w:val="4472C4" w:themeColor="accent1"/>
                <w:sz w:val="20"/>
                <w:szCs w:val="20"/>
              </w:rPr>
              <w:t xml:space="preserve">Perimenopausal changes lead to secretion of </w:t>
            </w:r>
            <w:proofErr w:type="spellStart"/>
            <w:r w:rsidRPr="00CF1549">
              <w:rPr>
                <w:rFonts w:ascii="Verdana" w:hAnsi="Verdana" w:cs="Arial"/>
                <w:color w:val="4472C4" w:themeColor="accent1"/>
                <w:sz w:val="20"/>
                <w:szCs w:val="20"/>
              </w:rPr>
              <w:t>hCG</w:t>
            </w:r>
            <w:proofErr w:type="spellEnd"/>
            <w:r w:rsidRPr="00CF1549">
              <w:rPr>
                <w:rFonts w:ascii="Verdana" w:hAnsi="Verdana" w:cs="Arial"/>
                <w:color w:val="4472C4" w:themeColor="accent1"/>
                <w:sz w:val="20"/>
                <w:szCs w:val="20"/>
              </w:rPr>
              <w:t xml:space="preserve"> by the pituitary gland—by age 55, 10% of people tested will have an </w:t>
            </w:r>
            <w:proofErr w:type="spellStart"/>
            <w:r w:rsidRPr="00CF1549">
              <w:rPr>
                <w:rFonts w:ascii="Verdana" w:hAnsi="Verdana" w:cs="Arial"/>
                <w:color w:val="4472C4" w:themeColor="accent1"/>
                <w:sz w:val="20"/>
                <w:szCs w:val="20"/>
              </w:rPr>
              <w:t>hCG</w:t>
            </w:r>
            <w:proofErr w:type="spellEnd"/>
            <w:r w:rsidRPr="00CF1549">
              <w:rPr>
                <w:rFonts w:ascii="Verdana" w:hAnsi="Verdana" w:cs="Arial"/>
                <w:color w:val="4472C4" w:themeColor="accent1"/>
                <w:sz w:val="20"/>
                <w:szCs w:val="20"/>
              </w:rPr>
              <w:t xml:space="preserve"> above 5 </w:t>
            </w:r>
            <w:proofErr w:type="spellStart"/>
            <w:r w:rsidRPr="00CF1549">
              <w:rPr>
                <w:rFonts w:ascii="Verdana" w:hAnsi="Verdana" w:cs="Arial"/>
                <w:color w:val="4472C4" w:themeColor="accent1"/>
                <w:sz w:val="20"/>
                <w:szCs w:val="20"/>
              </w:rPr>
              <w:t>mIU</w:t>
            </w:r>
            <w:proofErr w:type="spellEnd"/>
            <w:r w:rsidRPr="00CF1549">
              <w:rPr>
                <w:rFonts w:ascii="Verdana" w:hAnsi="Verdana" w:cs="Arial"/>
                <w:color w:val="4472C4" w:themeColor="accent1"/>
                <w:sz w:val="20"/>
                <w:szCs w:val="20"/>
              </w:rPr>
              <w:t xml:space="preserve">/L, the cut-off used by most labs. Since any unanticipated positive pregnancy test will have, at the very least, a short-lived emotional impact, this is a research-related risk that must be disclosed, required by the principles of RESPECT and BENEFICENCE. </w:t>
            </w:r>
          </w:p>
          <w:p w14:paraId="1DC7F566" w14:textId="77777777" w:rsidR="00626BB4" w:rsidRPr="00626BB4" w:rsidRDefault="00626BB4" w:rsidP="00626BB4">
            <w:pPr>
              <w:pStyle w:val="ListParagraph"/>
              <w:rPr>
                <w:rFonts w:ascii="Verdana" w:hAnsi="Verdana" w:cs="Arial"/>
                <w:color w:val="4472C4" w:themeColor="accent1"/>
                <w:sz w:val="20"/>
                <w:szCs w:val="20"/>
              </w:rPr>
            </w:pPr>
          </w:p>
          <w:p w14:paraId="20815C8B" w14:textId="77777777" w:rsidR="00626BB4" w:rsidRPr="00626BB4" w:rsidRDefault="00626BB4" w:rsidP="00626BB4">
            <w:pPr>
              <w:rPr>
                <w:rFonts w:ascii="Verdana" w:hAnsi="Verdana" w:cs="Arial"/>
                <w:color w:val="4472C4" w:themeColor="accent1"/>
                <w:sz w:val="20"/>
                <w:szCs w:val="20"/>
              </w:rPr>
            </w:pPr>
          </w:p>
          <w:p w14:paraId="03A2BA59" w14:textId="77777777" w:rsidR="002B62EE" w:rsidRPr="002B62EE" w:rsidRDefault="002B62EE" w:rsidP="002B62EE">
            <w:pPr>
              <w:pStyle w:val="ListParagraph"/>
              <w:rPr>
                <w:rFonts w:ascii="Verdana" w:hAnsi="Verdana" w:cs="Arial"/>
                <w:color w:val="4472C4" w:themeColor="accent1"/>
                <w:sz w:val="20"/>
                <w:szCs w:val="20"/>
              </w:rPr>
            </w:pPr>
          </w:p>
          <w:p w14:paraId="14D39930" w14:textId="77777777" w:rsidR="002B62EE" w:rsidRPr="002B62EE" w:rsidRDefault="002B62EE" w:rsidP="00CF1549">
            <w:pPr>
              <w:pStyle w:val="ListParagraph"/>
              <w:numPr>
                <w:ilvl w:val="0"/>
                <w:numId w:val="13"/>
              </w:numPr>
              <w:rPr>
                <w:rFonts w:ascii="Verdana" w:hAnsi="Verdana" w:cs="Arial"/>
                <w:color w:val="4472C4" w:themeColor="accent1"/>
                <w:sz w:val="20"/>
                <w:szCs w:val="20"/>
              </w:rPr>
            </w:pPr>
            <w:r w:rsidRPr="002B62EE">
              <w:rPr>
                <w:rFonts w:ascii="Verdana" w:hAnsi="Verdana" w:cs="Arial"/>
                <w:color w:val="4472C4" w:themeColor="accent1"/>
                <w:sz w:val="20"/>
                <w:szCs w:val="20"/>
              </w:rPr>
              <w:t xml:space="preserve">The primary rationale for pregnancy testing is to identify pregnant people before the study begins, and, if pregnancy testing is performed after screening, to identify a pregnancy as early as possible so that the study intervention can be stopped. For the latter rationale, any interval greater than monthly is inconsistent with minimizing embryonic exposure.  </w:t>
            </w:r>
          </w:p>
          <w:p w14:paraId="14A88A67" w14:textId="77777777" w:rsidR="00CF1549" w:rsidRDefault="00CF1549" w:rsidP="008177C4">
            <w:pPr>
              <w:jc w:val="center"/>
              <w:rPr>
                <w:rFonts w:cstheme="minorHAnsi"/>
                <w:b/>
                <w:color w:val="FF0000"/>
                <w:sz w:val="28"/>
                <w:szCs w:val="28"/>
              </w:rPr>
            </w:pPr>
          </w:p>
        </w:tc>
      </w:tr>
    </w:tbl>
    <w:p w14:paraId="3C37078C" w14:textId="77777777" w:rsidR="00D26E51" w:rsidRDefault="00D26E51" w:rsidP="008177C4">
      <w:pPr>
        <w:jc w:val="center"/>
        <w:rPr>
          <w:rFonts w:cstheme="minorHAnsi"/>
          <w:b/>
          <w:color w:val="FF0000"/>
          <w:sz w:val="28"/>
          <w:szCs w:val="28"/>
        </w:rPr>
      </w:pPr>
    </w:p>
    <w:p w14:paraId="262959C8" w14:textId="77777777" w:rsidR="00D26E51" w:rsidRDefault="00D26E51" w:rsidP="00D26E51">
      <w:r>
        <w:br w:type="page"/>
      </w:r>
    </w:p>
    <w:p w14:paraId="1B6611EB" w14:textId="77777777" w:rsidR="00CF1549" w:rsidRDefault="00D26E51" w:rsidP="008177C4">
      <w:pPr>
        <w:jc w:val="center"/>
        <w:rPr>
          <w:rFonts w:cstheme="minorHAnsi"/>
          <w:b/>
          <w:color w:val="FF0000"/>
          <w:sz w:val="28"/>
          <w:szCs w:val="28"/>
        </w:rPr>
      </w:pPr>
      <w:r>
        <w:rPr>
          <w:rFonts w:cstheme="minorHAnsi"/>
          <w:b/>
          <w:color w:val="FF0000"/>
          <w:sz w:val="28"/>
          <w:szCs w:val="28"/>
        </w:rPr>
        <w:lastRenderedPageBreak/>
        <w:t>Home Pregnancy Testing</w:t>
      </w:r>
    </w:p>
    <w:tbl>
      <w:tblPr>
        <w:tblStyle w:val="TableGrid"/>
        <w:tblW w:w="0" w:type="auto"/>
        <w:tblLook w:val="04A0" w:firstRow="1" w:lastRow="0" w:firstColumn="1" w:lastColumn="0" w:noHBand="0" w:noVBand="1"/>
      </w:tblPr>
      <w:tblGrid>
        <w:gridCol w:w="6115"/>
        <w:gridCol w:w="4675"/>
      </w:tblGrid>
      <w:tr w:rsidR="00D07216" w14:paraId="489573E1" w14:textId="77777777" w:rsidTr="00D07216">
        <w:tc>
          <w:tcPr>
            <w:tcW w:w="6115" w:type="dxa"/>
          </w:tcPr>
          <w:p w14:paraId="01FA3BFA" w14:textId="0CCDA47F" w:rsidR="00080660" w:rsidRDefault="00080660" w:rsidP="00080660">
            <w:pPr>
              <w:rPr>
                <w:rFonts w:ascii="Verdana" w:hAnsi="Verdana" w:cs="Arial"/>
                <w:i/>
                <w:color w:val="FF0000"/>
                <w:u w:val="single"/>
              </w:rPr>
            </w:pPr>
          </w:p>
          <w:p w14:paraId="244BD52F" w14:textId="2D0144C4" w:rsidR="00080660" w:rsidRDefault="00080660" w:rsidP="00D07216">
            <w:pPr>
              <w:pStyle w:val="ListParagraph"/>
              <w:numPr>
                <w:ilvl w:val="0"/>
                <w:numId w:val="13"/>
              </w:numPr>
              <w:rPr>
                <w:rFonts w:ascii="Verdana" w:hAnsi="Verdana" w:cs="Arial"/>
                <w:i/>
                <w:color w:val="FF0000"/>
                <w:u w:val="single"/>
              </w:rPr>
            </w:pPr>
            <w:r>
              <w:rPr>
                <w:rFonts w:ascii="Verdana" w:hAnsi="Verdana" w:cs="Arial"/>
                <w:i/>
                <w:color w:val="FF0000"/>
                <w:u w:val="single"/>
              </w:rPr>
              <w:t>May be allowable under some circumstances</w:t>
            </w:r>
          </w:p>
          <w:p w14:paraId="24B7DA03" w14:textId="7E827716" w:rsidR="00080660" w:rsidRDefault="00080660" w:rsidP="00080660">
            <w:pPr>
              <w:rPr>
                <w:rFonts w:ascii="Verdana" w:hAnsi="Verdana" w:cs="Arial"/>
                <w:i/>
                <w:color w:val="FF0000"/>
                <w:u w:val="single"/>
              </w:rPr>
            </w:pPr>
          </w:p>
          <w:p w14:paraId="6E1F71D7" w14:textId="475F2B3C" w:rsidR="00080660" w:rsidRDefault="00080660" w:rsidP="00080660">
            <w:pPr>
              <w:rPr>
                <w:rFonts w:ascii="Verdana" w:hAnsi="Verdana" w:cs="Arial"/>
                <w:i/>
                <w:color w:val="FF0000"/>
                <w:u w:val="single"/>
              </w:rPr>
            </w:pPr>
          </w:p>
          <w:p w14:paraId="290A6674" w14:textId="0F0938D3" w:rsidR="00080660" w:rsidRDefault="00080660" w:rsidP="00080660">
            <w:pPr>
              <w:rPr>
                <w:rFonts w:ascii="Verdana" w:hAnsi="Verdana" w:cs="Arial"/>
                <w:i/>
                <w:color w:val="FF0000"/>
                <w:u w:val="single"/>
              </w:rPr>
            </w:pPr>
          </w:p>
          <w:p w14:paraId="6FD5B178" w14:textId="77777777" w:rsidR="00080660" w:rsidRPr="00080660" w:rsidRDefault="00080660" w:rsidP="00080660">
            <w:pPr>
              <w:rPr>
                <w:rFonts w:ascii="Verdana" w:hAnsi="Verdana" w:cs="Arial"/>
                <w:i/>
                <w:color w:val="FF0000"/>
                <w:u w:val="single"/>
              </w:rPr>
            </w:pPr>
          </w:p>
          <w:p w14:paraId="35CA2A0E" w14:textId="1671D7B5" w:rsidR="00D07216" w:rsidRPr="00080660" w:rsidRDefault="00D07216" w:rsidP="00D07216">
            <w:pPr>
              <w:pStyle w:val="ListParagraph"/>
              <w:numPr>
                <w:ilvl w:val="0"/>
                <w:numId w:val="13"/>
              </w:numPr>
              <w:rPr>
                <w:rFonts w:ascii="Verdana" w:hAnsi="Verdana" w:cs="Arial"/>
                <w:color w:val="FF0000"/>
                <w:u w:val="single"/>
              </w:rPr>
            </w:pPr>
            <w:r w:rsidRPr="00080660">
              <w:rPr>
                <w:rFonts w:ascii="Verdana" w:hAnsi="Verdana" w:cs="Arial"/>
                <w:color w:val="FF0000"/>
                <w:u w:val="single"/>
              </w:rPr>
              <w:t>Unless the sponsor is able to provide documentation that the specific test being provided for the study has equivalent performance when used by lay people compared with trained staff, the consent form must include the following statement:</w:t>
            </w:r>
          </w:p>
          <w:p w14:paraId="27BC3214" w14:textId="77777777" w:rsidR="00D07216" w:rsidRDefault="00D07216" w:rsidP="00D07216">
            <w:pPr>
              <w:rPr>
                <w:rFonts w:ascii="Verdana" w:hAnsi="Verdana" w:cs="Arial"/>
                <w:i/>
                <w:color w:val="FF0000"/>
                <w:u w:val="single"/>
              </w:rPr>
            </w:pPr>
          </w:p>
          <w:p w14:paraId="79D9FEAE" w14:textId="77777777" w:rsidR="00D07216" w:rsidRPr="00D07216" w:rsidRDefault="00D07216" w:rsidP="00D07216">
            <w:pPr>
              <w:rPr>
                <w:rFonts w:ascii="Verdana" w:hAnsi="Verdana" w:cs="Arial"/>
                <w:i/>
                <w:color w:val="FF0000"/>
                <w:u w:val="single"/>
              </w:rPr>
            </w:pPr>
          </w:p>
          <w:p w14:paraId="3B0C5C1C" w14:textId="77777777" w:rsidR="00D07216" w:rsidRPr="00D07216" w:rsidRDefault="00D07216" w:rsidP="00D07216">
            <w:pPr>
              <w:rPr>
                <w:rFonts w:ascii="Verdana" w:hAnsi="Verdana" w:cs="Arial"/>
                <w:i/>
                <w:color w:val="FF0000"/>
                <w:u w:val="single"/>
              </w:rPr>
            </w:pPr>
          </w:p>
          <w:p w14:paraId="64368499" w14:textId="77777777" w:rsidR="00D07216" w:rsidRDefault="00D07216" w:rsidP="00D07216">
            <w:pPr>
              <w:rPr>
                <w:rFonts w:ascii="Verdana" w:hAnsi="Verdana" w:cs="Arial"/>
              </w:rPr>
            </w:pPr>
            <w:r w:rsidRPr="00D07216">
              <w:rPr>
                <w:rFonts w:ascii="Verdana" w:hAnsi="Verdana" w:cs="Arial"/>
              </w:rPr>
              <w:t>Home pregnancy tests are less accurate than tests performed by a lab or your study team, so you should call the study team immediately if you have any questions about your home test results. If you are not sure if you are able to perform the home tests, talk to your study doctor about alternatives.</w:t>
            </w:r>
          </w:p>
          <w:p w14:paraId="1A89C70A" w14:textId="77777777" w:rsidR="00D07216" w:rsidRDefault="00D07216" w:rsidP="00D07216">
            <w:pPr>
              <w:rPr>
                <w:rFonts w:ascii="Verdana" w:hAnsi="Verdana" w:cs="Arial"/>
                <w:i/>
                <w:color w:val="FF0000"/>
              </w:rPr>
            </w:pPr>
          </w:p>
          <w:p w14:paraId="32A57BDD" w14:textId="77777777" w:rsidR="00D07216" w:rsidRPr="00D07216" w:rsidRDefault="00D07216" w:rsidP="00D07216">
            <w:pPr>
              <w:rPr>
                <w:rFonts w:ascii="Verdana" w:hAnsi="Verdana" w:cs="Arial"/>
                <w:i/>
                <w:color w:val="FF0000"/>
              </w:rPr>
            </w:pPr>
          </w:p>
          <w:p w14:paraId="118D8DBA" w14:textId="77777777" w:rsidR="00D07216" w:rsidRDefault="00D07216" w:rsidP="008177C4">
            <w:pPr>
              <w:jc w:val="center"/>
              <w:rPr>
                <w:rFonts w:cstheme="minorHAnsi"/>
                <w:b/>
                <w:color w:val="FF0000"/>
                <w:sz w:val="28"/>
                <w:szCs w:val="28"/>
              </w:rPr>
            </w:pPr>
          </w:p>
        </w:tc>
        <w:tc>
          <w:tcPr>
            <w:tcW w:w="4675" w:type="dxa"/>
          </w:tcPr>
          <w:p w14:paraId="7E82D423" w14:textId="77777777" w:rsidR="00D07216" w:rsidRDefault="00D07216" w:rsidP="00D07216">
            <w:pPr>
              <w:rPr>
                <w:rFonts w:ascii="Verdana" w:hAnsi="Verdana" w:cs="Arial"/>
                <w:color w:val="4472C4" w:themeColor="accent1"/>
                <w:sz w:val="20"/>
                <w:szCs w:val="20"/>
              </w:rPr>
            </w:pPr>
            <w:r w:rsidRPr="00D07216">
              <w:rPr>
                <w:rFonts w:ascii="Verdana" w:hAnsi="Verdana" w:cs="Arial"/>
                <w:color w:val="4472C4" w:themeColor="accent1"/>
                <w:sz w:val="20"/>
                <w:szCs w:val="20"/>
              </w:rPr>
              <w:t xml:space="preserve">There is longstanding and consistent evidence that many home pregnancy tests have a higher false negative rate when performed by the intended user compared to trained personnel. </w:t>
            </w:r>
          </w:p>
          <w:p w14:paraId="7C112C10" w14:textId="77777777" w:rsidR="00D07216" w:rsidRDefault="00D07216" w:rsidP="00D07216">
            <w:pPr>
              <w:rPr>
                <w:rFonts w:ascii="Verdana" w:hAnsi="Verdana" w:cs="Arial"/>
                <w:color w:val="4472C4" w:themeColor="accent1"/>
                <w:sz w:val="20"/>
                <w:szCs w:val="20"/>
              </w:rPr>
            </w:pPr>
          </w:p>
          <w:p w14:paraId="39D44AA3" w14:textId="77777777" w:rsidR="00D07216" w:rsidRDefault="00D07216" w:rsidP="00D07216">
            <w:pPr>
              <w:rPr>
                <w:rFonts w:ascii="Verdana" w:hAnsi="Verdana" w:cs="Arial"/>
                <w:color w:val="4472C4" w:themeColor="accent1"/>
                <w:sz w:val="20"/>
                <w:szCs w:val="20"/>
              </w:rPr>
            </w:pPr>
            <w:r w:rsidRPr="00D07216">
              <w:rPr>
                <w:rFonts w:ascii="Verdana" w:hAnsi="Verdana" w:cs="Arial"/>
                <w:color w:val="4472C4" w:themeColor="accent1"/>
                <w:sz w:val="20"/>
                <w:szCs w:val="20"/>
              </w:rPr>
              <w:t>Historically, the Duke IRB has strongly discouraged the use of home pregnancy tests on this basis—if the sponsor is concerned enough about the risk of pregnancy to mandate monthly pregnancy testing, then the rationale for choosing one with a documented higher risk of a false positive result is, at best, unclear.</w:t>
            </w:r>
          </w:p>
          <w:p w14:paraId="20402D8D" w14:textId="77777777" w:rsidR="00D07216" w:rsidRDefault="00D07216" w:rsidP="00D07216">
            <w:pPr>
              <w:rPr>
                <w:rFonts w:ascii="Verdana" w:hAnsi="Verdana" w:cs="Arial"/>
                <w:color w:val="4472C4" w:themeColor="accent1"/>
                <w:sz w:val="20"/>
                <w:szCs w:val="20"/>
              </w:rPr>
            </w:pPr>
          </w:p>
          <w:p w14:paraId="592047FF" w14:textId="77777777" w:rsidR="00D07216" w:rsidRPr="00D07216" w:rsidRDefault="00D07216" w:rsidP="00D07216">
            <w:pPr>
              <w:rPr>
                <w:rFonts w:ascii="Verdana" w:hAnsi="Verdana" w:cs="Arial"/>
                <w:color w:val="4472C4" w:themeColor="accent1"/>
                <w:sz w:val="20"/>
                <w:szCs w:val="20"/>
              </w:rPr>
            </w:pPr>
            <w:r w:rsidRPr="00D07216">
              <w:rPr>
                <w:rFonts w:ascii="Verdana" w:hAnsi="Verdana" w:cs="Arial"/>
                <w:color w:val="4472C4" w:themeColor="accent1"/>
                <w:sz w:val="20"/>
                <w:szCs w:val="20"/>
              </w:rPr>
              <w:t>This policy was relaxed during the COVID pandemic.  Moving forward, home tests may be allowed on a case-by-case basis.</w:t>
            </w:r>
          </w:p>
          <w:p w14:paraId="4676F04E" w14:textId="77777777" w:rsidR="00D07216" w:rsidRDefault="00D07216" w:rsidP="00D07216">
            <w:pPr>
              <w:rPr>
                <w:rFonts w:cstheme="minorHAnsi"/>
                <w:b/>
                <w:color w:val="FF0000"/>
                <w:sz w:val="20"/>
                <w:szCs w:val="20"/>
              </w:rPr>
            </w:pPr>
          </w:p>
          <w:p w14:paraId="5BEDC50A" w14:textId="77777777" w:rsidR="00D07216" w:rsidRPr="00D07216" w:rsidRDefault="00D07216" w:rsidP="00D07216">
            <w:pPr>
              <w:pStyle w:val="ListParagraph"/>
              <w:numPr>
                <w:ilvl w:val="0"/>
                <w:numId w:val="13"/>
              </w:numPr>
              <w:rPr>
                <w:rFonts w:cstheme="minorHAnsi"/>
                <w:color w:val="FF0000"/>
                <w:sz w:val="20"/>
                <w:szCs w:val="20"/>
              </w:rPr>
            </w:pPr>
            <w:r w:rsidRPr="00D07216">
              <w:rPr>
                <w:rFonts w:ascii="Verdana" w:hAnsi="Verdana" w:cs="Arial"/>
                <w:color w:val="4472C4" w:themeColor="accent1"/>
                <w:sz w:val="20"/>
                <w:szCs w:val="20"/>
              </w:rPr>
              <w:t>participants who are uncomfortable or unable to perform home pregnancy testing because of other non-excluded conditions (</w:t>
            </w:r>
            <w:proofErr w:type="spellStart"/>
            <w:r w:rsidRPr="00D07216">
              <w:rPr>
                <w:rFonts w:ascii="Verdana" w:hAnsi="Verdana" w:cs="Arial"/>
                <w:color w:val="4472C4" w:themeColor="accent1"/>
                <w:sz w:val="20"/>
                <w:szCs w:val="20"/>
              </w:rPr>
              <w:t>e.g</w:t>
            </w:r>
            <w:proofErr w:type="spellEnd"/>
            <w:r w:rsidRPr="00D07216">
              <w:rPr>
                <w:rFonts w:ascii="Verdana" w:hAnsi="Verdana" w:cs="Arial"/>
                <w:color w:val="4472C4" w:themeColor="accent1"/>
                <w:sz w:val="20"/>
                <w:szCs w:val="20"/>
              </w:rPr>
              <w:t>, visual impairment, conditions affecting manual dexterity) should be offered the option of having a monthly pregnancy test performed at a lab or clinic close to their home</w:t>
            </w:r>
            <w:r>
              <w:rPr>
                <w:rFonts w:ascii="Verdana" w:hAnsi="Verdana" w:cs="Arial"/>
                <w:color w:val="4472C4" w:themeColor="accent1"/>
                <w:sz w:val="20"/>
                <w:szCs w:val="20"/>
              </w:rPr>
              <w:t xml:space="preserve"> (unless sponsor provides acceptable rationale)</w:t>
            </w:r>
          </w:p>
          <w:p w14:paraId="4BACEF44" w14:textId="77777777" w:rsidR="00D07216" w:rsidRPr="00D07216" w:rsidRDefault="00D07216" w:rsidP="00D07216">
            <w:pPr>
              <w:rPr>
                <w:rFonts w:cstheme="minorHAnsi"/>
                <w:color w:val="FF0000"/>
                <w:sz w:val="20"/>
                <w:szCs w:val="20"/>
              </w:rPr>
            </w:pPr>
          </w:p>
          <w:p w14:paraId="4463ED5A" w14:textId="77777777" w:rsidR="00D07216" w:rsidRPr="00D07216" w:rsidRDefault="00D07216" w:rsidP="00D07216">
            <w:pPr>
              <w:pStyle w:val="ListParagraph"/>
              <w:numPr>
                <w:ilvl w:val="0"/>
                <w:numId w:val="13"/>
              </w:numPr>
              <w:rPr>
                <w:rFonts w:cstheme="minorHAnsi"/>
                <w:color w:val="FF0000"/>
                <w:sz w:val="20"/>
                <w:szCs w:val="20"/>
              </w:rPr>
            </w:pPr>
            <w:r w:rsidRPr="00D07216">
              <w:rPr>
                <w:rFonts w:ascii="Verdana" w:hAnsi="Verdana" w:cstheme="minorHAnsi"/>
                <w:color w:val="4472C4" w:themeColor="accent1"/>
                <w:sz w:val="20"/>
                <w:szCs w:val="20"/>
              </w:rPr>
              <w:t xml:space="preserve">For conditions where visual impairment or manual dexterity make home testing impractical, or require assistance from a partner or caregiver, home pregnancy testing is actively discouraged and will only be considered with a specific rationale and provision of appropriate alternatives. </w:t>
            </w:r>
          </w:p>
        </w:tc>
      </w:tr>
    </w:tbl>
    <w:p w14:paraId="288B64F1" w14:textId="77777777" w:rsidR="008D13FB" w:rsidRDefault="008D13FB" w:rsidP="008177C4">
      <w:pPr>
        <w:jc w:val="center"/>
        <w:rPr>
          <w:rFonts w:cstheme="minorHAnsi"/>
          <w:b/>
          <w:color w:val="FF0000"/>
          <w:sz w:val="28"/>
          <w:szCs w:val="28"/>
        </w:rPr>
      </w:pPr>
    </w:p>
    <w:p w14:paraId="06AC421A" w14:textId="77777777" w:rsidR="008D13FB" w:rsidRDefault="008D13FB" w:rsidP="008D13FB">
      <w:r>
        <w:br w:type="page"/>
      </w:r>
    </w:p>
    <w:p w14:paraId="19709D0A" w14:textId="77777777" w:rsidR="00D07216" w:rsidRDefault="008D13FB" w:rsidP="008177C4">
      <w:pPr>
        <w:jc w:val="center"/>
        <w:rPr>
          <w:rFonts w:cstheme="minorHAnsi"/>
          <w:b/>
          <w:color w:val="FF0000"/>
          <w:sz w:val="28"/>
          <w:szCs w:val="28"/>
        </w:rPr>
      </w:pPr>
      <w:r>
        <w:rPr>
          <w:rFonts w:cstheme="minorHAnsi"/>
          <w:b/>
          <w:color w:val="FF0000"/>
          <w:sz w:val="28"/>
          <w:szCs w:val="28"/>
        </w:rPr>
        <w:lastRenderedPageBreak/>
        <w:t>Contraception</w:t>
      </w:r>
    </w:p>
    <w:tbl>
      <w:tblPr>
        <w:tblStyle w:val="TableGrid"/>
        <w:tblW w:w="0" w:type="auto"/>
        <w:tblLook w:val="04A0" w:firstRow="1" w:lastRow="0" w:firstColumn="1" w:lastColumn="0" w:noHBand="0" w:noVBand="1"/>
      </w:tblPr>
      <w:tblGrid>
        <w:gridCol w:w="6115"/>
        <w:gridCol w:w="4675"/>
      </w:tblGrid>
      <w:tr w:rsidR="008D13FB" w14:paraId="152659F5" w14:textId="77777777" w:rsidTr="008D13FB">
        <w:tc>
          <w:tcPr>
            <w:tcW w:w="6115" w:type="dxa"/>
          </w:tcPr>
          <w:p w14:paraId="104547F3" w14:textId="77777777" w:rsidR="008D13FB" w:rsidRDefault="008D13FB" w:rsidP="008D13FB">
            <w:pPr>
              <w:rPr>
                <w:rFonts w:ascii="Verdana" w:hAnsi="Verdana" w:cs="Arial"/>
                <w:b/>
                <w:bCs/>
                <w:color w:val="FF0000"/>
              </w:rPr>
            </w:pPr>
            <w:r w:rsidRPr="00FA363D">
              <w:rPr>
                <w:rFonts w:ascii="Verdana" w:hAnsi="Verdana" w:cs="Arial"/>
                <w:b/>
                <w:bCs/>
                <w:color w:val="FF0000"/>
              </w:rPr>
              <w:t>This section provides information on protocol requirements for contraception</w:t>
            </w:r>
            <w:r>
              <w:rPr>
                <w:rFonts w:ascii="Verdana" w:hAnsi="Verdana" w:cs="Arial"/>
                <w:b/>
                <w:bCs/>
                <w:color w:val="FF0000"/>
              </w:rPr>
              <w:t>:</w:t>
            </w:r>
          </w:p>
          <w:p w14:paraId="4CE5FB69" w14:textId="77777777" w:rsidR="008D13FB" w:rsidRPr="00FA363D" w:rsidRDefault="008D13FB" w:rsidP="008D13FB">
            <w:pPr>
              <w:rPr>
                <w:rFonts w:ascii="Verdana" w:hAnsi="Verdana" w:cs="Arial"/>
                <w:b/>
                <w:bCs/>
                <w:color w:val="FF0000"/>
              </w:rPr>
            </w:pPr>
          </w:p>
          <w:p w14:paraId="2DEAC596" w14:textId="699D68F2" w:rsidR="008D13FB" w:rsidRDefault="008D13FB" w:rsidP="008D13FB">
            <w:pPr>
              <w:rPr>
                <w:rFonts w:ascii="Verdana" w:hAnsi="Verdana" w:cs="Arial"/>
                <w:sz w:val="24"/>
                <w:szCs w:val="24"/>
              </w:rPr>
            </w:pPr>
            <w:r w:rsidRPr="00FA363D">
              <w:rPr>
                <w:rFonts w:ascii="Verdana" w:hAnsi="Verdana" w:cs="Arial"/>
                <w:sz w:val="24"/>
                <w:szCs w:val="24"/>
                <w:u w:val="single"/>
              </w:rPr>
              <w:t xml:space="preserve">Reducing the Risk of Unplanned Pregnancy:  </w:t>
            </w:r>
            <w:r w:rsidRPr="00FA363D">
              <w:rPr>
                <w:rFonts w:ascii="Verdana" w:hAnsi="Verdana" w:cs="Arial"/>
                <w:sz w:val="24"/>
                <w:szCs w:val="24"/>
              </w:rPr>
              <w:t>You and your partner must agree to either abstain completely from vaginal intercourse throughout the study and for [X time, minimum of 30 days to reflect one ovulatory cycle] after the last dose of study drug, or use a method of contraception that is appropriate for your medical condition, possible effects of the study drug, and the level of effectiveness required by this study. Examples of these methods include….</w:t>
            </w:r>
          </w:p>
          <w:p w14:paraId="56CFFABB" w14:textId="77777777" w:rsidR="00CD7258" w:rsidRPr="00FA363D" w:rsidRDefault="00CD7258" w:rsidP="008D13FB">
            <w:pPr>
              <w:rPr>
                <w:rFonts w:ascii="Verdana" w:hAnsi="Verdana" w:cs="Arial"/>
                <w:sz w:val="24"/>
                <w:szCs w:val="24"/>
              </w:rPr>
            </w:pPr>
          </w:p>
          <w:p w14:paraId="22AAC830" w14:textId="77777777" w:rsidR="008D13FB" w:rsidRPr="00FA363D" w:rsidRDefault="008D13FB" w:rsidP="008D13FB">
            <w:pPr>
              <w:rPr>
                <w:rFonts w:ascii="Verdana" w:hAnsi="Verdana" w:cs="Arial"/>
                <w:sz w:val="24"/>
                <w:szCs w:val="24"/>
              </w:rPr>
            </w:pPr>
            <w:r w:rsidRPr="00FA363D">
              <w:rPr>
                <w:rFonts w:ascii="Verdana" w:hAnsi="Verdana" w:cs="Arial"/>
                <w:sz w:val="24"/>
                <w:szCs w:val="24"/>
              </w:rPr>
              <w:t xml:space="preserve">Your study doctor will review your birth control method with you to make sure it is appropriate for your medical condition and the level of effectiveness required by this study.  </w:t>
            </w:r>
          </w:p>
          <w:p w14:paraId="0CCE91DD" w14:textId="77777777" w:rsidR="008D13FB" w:rsidRDefault="008D13FB" w:rsidP="008177C4">
            <w:pPr>
              <w:jc w:val="center"/>
              <w:rPr>
                <w:rFonts w:cstheme="minorHAnsi"/>
                <w:b/>
                <w:color w:val="FF0000"/>
                <w:sz w:val="28"/>
                <w:szCs w:val="28"/>
              </w:rPr>
            </w:pPr>
          </w:p>
        </w:tc>
        <w:tc>
          <w:tcPr>
            <w:tcW w:w="4675" w:type="dxa"/>
          </w:tcPr>
          <w:p w14:paraId="6BBE7624" w14:textId="77F4B86D" w:rsidR="003676E9" w:rsidRDefault="003676E9" w:rsidP="003676E9">
            <w:pPr>
              <w:rPr>
                <w:rFonts w:ascii="Verdana" w:hAnsi="Verdana" w:cs="Arial"/>
                <w:b/>
                <w:bCs/>
                <w:color w:val="4472C4" w:themeColor="accent1"/>
                <w:sz w:val="20"/>
                <w:szCs w:val="20"/>
              </w:rPr>
            </w:pPr>
            <w:r w:rsidRPr="003676E9">
              <w:rPr>
                <w:rFonts w:ascii="Verdana" w:hAnsi="Verdana" w:cs="Arial"/>
                <w:b/>
                <w:bCs/>
                <w:color w:val="4472C4" w:themeColor="accent1"/>
                <w:sz w:val="20"/>
                <w:szCs w:val="20"/>
              </w:rPr>
              <w:t>KEY POINTS</w:t>
            </w:r>
          </w:p>
          <w:p w14:paraId="0254148E" w14:textId="6EA52EE0" w:rsidR="00AC5B6C" w:rsidRDefault="00AC5B6C" w:rsidP="003676E9">
            <w:pPr>
              <w:rPr>
                <w:rFonts w:ascii="Verdana" w:hAnsi="Verdana" w:cs="Arial"/>
                <w:b/>
                <w:bCs/>
                <w:color w:val="4472C4" w:themeColor="accent1"/>
                <w:sz w:val="20"/>
                <w:szCs w:val="20"/>
              </w:rPr>
            </w:pPr>
          </w:p>
          <w:p w14:paraId="5204366C" w14:textId="77777777" w:rsidR="00AC5B6C" w:rsidRPr="003676E9" w:rsidRDefault="00AC5B6C" w:rsidP="003676E9">
            <w:pPr>
              <w:rPr>
                <w:rFonts w:ascii="Verdana" w:hAnsi="Verdana" w:cs="Arial"/>
                <w:b/>
                <w:bCs/>
                <w:color w:val="4472C4" w:themeColor="accent1"/>
                <w:sz w:val="20"/>
                <w:szCs w:val="20"/>
              </w:rPr>
            </w:pPr>
          </w:p>
          <w:p w14:paraId="04C73F63" w14:textId="77777777" w:rsidR="003676E9" w:rsidRDefault="003676E9" w:rsidP="003676E9">
            <w:pPr>
              <w:pStyle w:val="ListParagraph"/>
              <w:numPr>
                <w:ilvl w:val="0"/>
                <w:numId w:val="15"/>
              </w:numPr>
              <w:rPr>
                <w:rFonts w:ascii="Verdana" w:hAnsi="Verdana" w:cs="Arial"/>
                <w:color w:val="4472C4" w:themeColor="accent1"/>
                <w:sz w:val="20"/>
                <w:szCs w:val="20"/>
              </w:rPr>
            </w:pPr>
            <w:r w:rsidRPr="003676E9">
              <w:rPr>
                <w:rFonts w:ascii="Verdana" w:hAnsi="Verdana" w:cs="Arial"/>
                <w:color w:val="4472C4" w:themeColor="accent1"/>
                <w:sz w:val="20"/>
                <w:szCs w:val="20"/>
              </w:rPr>
              <w:t>Specific contraceptive methods do not necessarily need to be listed in the consent, especially if the study team is comfortable with recommending contraception in the patient population.</w:t>
            </w:r>
          </w:p>
          <w:p w14:paraId="6AD779A0" w14:textId="77777777" w:rsidR="003676E9" w:rsidRPr="003676E9" w:rsidRDefault="003676E9" w:rsidP="003676E9">
            <w:pPr>
              <w:rPr>
                <w:rFonts w:ascii="Verdana" w:hAnsi="Verdana" w:cs="Arial"/>
                <w:color w:val="4472C4" w:themeColor="accent1"/>
                <w:sz w:val="20"/>
                <w:szCs w:val="20"/>
              </w:rPr>
            </w:pPr>
            <w:r w:rsidRPr="003676E9">
              <w:rPr>
                <w:rFonts w:ascii="Verdana" w:hAnsi="Verdana" w:cs="Arial"/>
                <w:color w:val="4472C4" w:themeColor="accent1"/>
                <w:sz w:val="20"/>
                <w:szCs w:val="20"/>
              </w:rPr>
              <w:t xml:space="preserve"> </w:t>
            </w:r>
          </w:p>
          <w:p w14:paraId="6761E5F6" w14:textId="1256144A" w:rsidR="003676E9" w:rsidRDefault="003676E9" w:rsidP="003676E9">
            <w:pPr>
              <w:pStyle w:val="ListParagraph"/>
              <w:numPr>
                <w:ilvl w:val="0"/>
                <w:numId w:val="15"/>
              </w:numPr>
              <w:rPr>
                <w:rFonts w:ascii="Verdana" w:hAnsi="Verdana" w:cs="Arial"/>
                <w:color w:val="4472C4" w:themeColor="accent1"/>
                <w:sz w:val="20"/>
                <w:szCs w:val="20"/>
              </w:rPr>
            </w:pPr>
            <w:r w:rsidRPr="003676E9">
              <w:rPr>
                <w:rFonts w:ascii="Verdana" w:hAnsi="Verdana" w:cs="Arial"/>
                <w:color w:val="4472C4" w:themeColor="accent1"/>
                <w:sz w:val="20"/>
                <w:szCs w:val="20"/>
              </w:rPr>
              <w:t>If specific methods are listed, details cut-and-pasted from the protocol (“</w:t>
            </w:r>
            <w:proofErr w:type="spellStart"/>
            <w:r w:rsidRPr="003676E9">
              <w:rPr>
                <w:rFonts w:ascii="Verdana" w:hAnsi="Verdana" w:cs="Arial"/>
                <w:color w:val="4472C4" w:themeColor="accent1"/>
                <w:sz w:val="20"/>
                <w:szCs w:val="20"/>
              </w:rPr>
              <w:t>e.g</w:t>
            </w:r>
            <w:proofErr w:type="spellEnd"/>
            <w:r w:rsidRPr="003676E9">
              <w:rPr>
                <w:rFonts w:ascii="Verdana" w:hAnsi="Verdana" w:cs="Arial"/>
                <w:color w:val="4472C4" w:themeColor="accent1"/>
                <w:sz w:val="20"/>
                <w:szCs w:val="20"/>
              </w:rPr>
              <w:t>, hormonal methods associated with suppression of ovulation”) are not appropriate.</w:t>
            </w:r>
            <w:r w:rsidR="00AC5B6C">
              <w:rPr>
                <w:rFonts w:ascii="Verdana" w:hAnsi="Verdana" w:cs="Arial"/>
                <w:color w:val="4472C4" w:themeColor="accent1"/>
                <w:sz w:val="20"/>
                <w:szCs w:val="20"/>
              </w:rPr>
              <w:t xml:space="preserve"> Use lay language.</w:t>
            </w:r>
          </w:p>
          <w:p w14:paraId="31BFEB81" w14:textId="77777777" w:rsidR="003676E9" w:rsidRPr="003676E9" w:rsidRDefault="003676E9" w:rsidP="003676E9">
            <w:pPr>
              <w:pStyle w:val="ListParagraph"/>
              <w:rPr>
                <w:rFonts w:ascii="Verdana" w:hAnsi="Verdana" w:cs="Arial"/>
                <w:color w:val="4472C4" w:themeColor="accent1"/>
                <w:sz w:val="20"/>
                <w:szCs w:val="20"/>
              </w:rPr>
            </w:pPr>
          </w:p>
          <w:p w14:paraId="2ABA853D" w14:textId="77777777" w:rsidR="003676E9" w:rsidRDefault="003676E9" w:rsidP="003676E9">
            <w:pPr>
              <w:pStyle w:val="ListParagraph"/>
              <w:numPr>
                <w:ilvl w:val="0"/>
                <w:numId w:val="15"/>
              </w:numPr>
              <w:rPr>
                <w:rFonts w:ascii="Verdana" w:hAnsi="Verdana" w:cs="Arial"/>
                <w:color w:val="4472C4" w:themeColor="accent1"/>
                <w:sz w:val="20"/>
                <w:szCs w:val="20"/>
              </w:rPr>
            </w:pPr>
            <w:r w:rsidRPr="003676E9">
              <w:rPr>
                <w:rFonts w:ascii="Verdana" w:hAnsi="Verdana" w:cs="Arial"/>
                <w:color w:val="4472C4" w:themeColor="accent1"/>
                <w:sz w:val="20"/>
                <w:szCs w:val="20"/>
              </w:rPr>
              <w:t>Even if listed in the protocol, contraceptive methods that are contraindicated in the underlying condition, or that increase a risk associated with the study drug(s) (most commonly, estrogen-containing methods with their associated thrombotic risk), should not be listed in the consent form.</w:t>
            </w:r>
          </w:p>
          <w:p w14:paraId="509632AD" w14:textId="77777777" w:rsidR="003676E9" w:rsidRPr="003676E9" w:rsidRDefault="003676E9" w:rsidP="003676E9">
            <w:pPr>
              <w:pStyle w:val="ListParagraph"/>
              <w:rPr>
                <w:rFonts w:ascii="Verdana" w:hAnsi="Verdana" w:cs="Arial"/>
                <w:color w:val="4472C4" w:themeColor="accent1"/>
                <w:sz w:val="20"/>
                <w:szCs w:val="20"/>
              </w:rPr>
            </w:pPr>
          </w:p>
          <w:p w14:paraId="2D22F58F" w14:textId="77777777" w:rsidR="003676E9" w:rsidRPr="003676E9" w:rsidRDefault="003676E9" w:rsidP="003676E9">
            <w:pPr>
              <w:pStyle w:val="ListParagraph"/>
              <w:numPr>
                <w:ilvl w:val="0"/>
                <w:numId w:val="15"/>
              </w:numPr>
              <w:rPr>
                <w:rFonts w:ascii="Verdana" w:hAnsi="Verdana" w:cs="Arial"/>
                <w:color w:val="4472C4" w:themeColor="accent1"/>
                <w:sz w:val="20"/>
                <w:szCs w:val="20"/>
              </w:rPr>
            </w:pPr>
            <w:r w:rsidRPr="003676E9">
              <w:rPr>
                <w:rFonts w:ascii="Verdana" w:hAnsi="Verdana" w:cs="Arial"/>
                <w:color w:val="4472C4" w:themeColor="accent1"/>
                <w:sz w:val="20"/>
                <w:szCs w:val="20"/>
              </w:rPr>
              <w:t xml:space="preserve">In the absence of potential for a drug-drug interaction affecting hormonal contraceptive effectiveness, the sponsor must provide a rationale for a requirement for dual methods in the specific patient population. </w:t>
            </w:r>
          </w:p>
          <w:p w14:paraId="31333934" w14:textId="77777777" w:rsidR="008D13FB" w:rsidRDefault="008D13FB" w:rsidP="008177C4">
            <w:pPr>
              <w:jc w:val="center"/>
              <w:rPr>
                <w:rFonts w:cstheme="minorHAnsi"/>
                <w:b/>
                <w:color w:val="FF0000"/>
                <w:sz w:val="28"/>
                <w:szCs w:val="28"/>
              </w:rPr>
            </w:pPr>
          </w:p>
        </w:tc>
      </w:tr>
    </w:tbl>
    <w:p w14:paraId="7B55CC37" w14:textId="77777777" w:rsidR="003676E9" w:rsidRDefault="003676E9" w:rsidP="008177C4">
      <w:pPr>
        <w:jc w:val="center"/>
        <w:rPr>
          <w:rFonts w:cstheme="minorHAnsi"/>
          <w:b/>
          <w:color w:val="FF0000"/>
          <w:sz w:val="28"/>
          <w:szCs w:val="28"/>
        </w:rPr>
      </w:pPr>
    </w:p>
    <w:p w14:paraId="25884D5F" w14:textId="77777777" w:rsidR="003676E9" w:rsidRDefault="003676E9" w:rsidP="003676E9">
      <w:r>
        <w:br w:type="page"/>
      </w:r>
    </w:p>
    <w:p w14:paraId="790D04DC" w14:textId="77777777" w:rsidR="008D13FB" w:rsidRDefault="003676E9" w:rsidP="008177C4">
      <w:pPr>
        <w:jc w:val="center"/>
        <w:rPr>
          <w:rFonts w:cstheme="minorHAnsi"/>
          <w:b/>
          <w:color w:val="FF0000"/>
          <w:sz w:val="28"/>
          <w:szCs w:val="28"/>
        </w:rPr>
      </w:pPr>
      <w:r>
        <w:rPr>
          <w:rFonts w:cstheme="minorHAnsi"/>
          <w:b/>
          <w:color w:val="FF0000"/>
          <w:sz w:val="28"/>
          <w:szCs w:val="28"/>
        </w:rPr>
        <w:lastRenderedPageBreak/>
        <w:t>Unplanned Pregnancy</w:t>
      </w:r>
    </w:p>
    <w:tbl>
      <w:tblPr>
        <w:tblStyle w:val="TableGrid"/>
        <w:tblW w:w="0" w:type="auto"/>
        <w:tblLook w:val="04A0" w:firstRow="1" w:lastRow="0" w:firstColumn="1" w:lastColumn="0" w:noHBand="0" w:noVBand="1"/>
      </w:tblPr>
      <w:tblGrid>
        <w:gridCol w:w="6115"/>
        <w:gridCol w:w="4675"/>
      </w:tblGrid>
      <w:tr w:rsidR="003676E9" w14:paraId="4EB02049" w14:textId="77777777" w:rsidTr="003676E9">
        <w:tc>
          <w:tcPr>
            <w:tcW w:w="6115" w:type="dxa"/>
          </w:tcPr>
          <w:p w14:paraId="0380537A" w14:textId="77777777" w:rsidR="003676E9" w:rsidRDefault="003676E9" w:rsidP="003676E9">
            <w:pPr>
              <w:rPr>
                <w:rFonts w:ascii="Verdana" w:hAnsi="Verdana" w:cs="Arial"/>
                <w:b/>
                <w:bCs/>
                <w:color w:val="FF0000"/>
              </w:rPr>
            </w:pPr>
            <w:r w:rsidRPr="00FA363D">
              <w:rPr>
                <w:rFonts w:ascii="Verdana" w:hAnsi="Verdana" w:cs="Arial"/>
                <w:b/>
                <w:bCs/>
                <w:color w:val="FF0000"/>
              </w:rPr>
              <w:t>This section describes what steps will be taken if an unplanned pregnancy occurs during the time period in which contraception is required</w:t>
            </w:r>
            <w:r>
              <w:rPr>
                <w:rFonts w:ascii="Verdana" w:hAnsi="Verdana" w:cs="Arial"/>
                <w:b/>
                <w:bCs/>
                <w:color w:val="FF0000"/>
              </w:rPr>
              <w:t>:</w:t>
            </w:r>
          </w:p>
          <w:p w14:paraId="6D0F23FE" w14:textId="77777777" w:rsidR="003676E9" w:rsidRPr="00FA363D" w:rsidRDefault="003676E9" w:rsidP="003676E9">
            <w:pPr>
              <w:rPr>
                <w:rFonts w:ascii="Verdana" w:hAnsi="Verdana" w:cs="Arial"/>
                <w:b/>
                <w:bCs/>
                <w:color w:val="FF0000"/>
              </w:rPr>
            </w:pPr>
          </w:p>
          <w:p w14:paraId="78E4BBB5" w14:textId="77777777" w:rsidR="003676E9" w:rsidRPr="00FA363D" w:rsidRDefault="003676E9" w:rsidP="003676E9">
            <w:pPr>
              <w:rPr>
                <w:rFonts w:ascii="Verdana" w:hAnsi="Verdana" w:cs="Arial"/>
                <w:sz w:val="24"/>
                <w:szCs w:val="24"/>
                <w:u w:val="single"/>
              </w:rPr>
            </w:pPr>
            <w:r w:rsidRPr="00FA363D">
              <w:rPr>
                <w:rFonts w:ascii="Verdana" w:hAnsi="Verdana" w:cs="Arial"/>
                <w:sz w:val="24"/>
                <w:szCs w:val="24"/>
                <w:u w:val="single"/>
              </w:rPr>
              <w:t>If You Think You May Be Pregnant</w:t>
            </w:r>
          </w:p>
          <w:p w14:paraId="7A021971" w14:textId="050CD84B" w:rsidR="003676E9" w:rsidRDefault="003676E9" w:rsidP="003676E9">
            <w:pPr>
              <w:rPr>
                <w:rFonts w:ascii="Verdana" w:hAnsi="Verdana" w:cs="Arial"/>
                <w:sz w:val="24"/>
                <w:szCs w:val="24"/>
              </w:rPr>
            </w:pPr>
            <w:r w:rsidRPr="00FA363D">
              <w:rPr>
                <w:rFonts w:ascii="Verdana" w:hAnsi="Verdana" w:cs="Arial"/>
                <w:sz w:val="24"/>
                <w:szCs w:val="24"/>
              </w:rPr>
              <w:t xml:space="preserve">Because no birth control method is 100% effective, you should notify your study doctor immediately if you think there is any chance you could be pregnant, even if you have had a recent negative pregnancy test.  If pregnancy is confirmed, the study drug will be stopped, and the study doctor can help you find a specialist in high-risk pregnancy.   The study doctor will continue to collect information on your health during the pregnancy, and, if appropriate, on the health of the baby, in order to better understand the possible effects of the study drug on pregnancy. </w:t>
            </w:r>
          </w:p>
          <w:p w14:paraId="58D26C51" w14:textId="77777777" w:rsidR="00D66D72" w:rsidRPr="00FA363D" w:rsidRDefault="00D66D72" w:rsidP="003676E9">
            <w:pPr>
              <w:rPr>
                <w:rFonts w:ascii="Verdana" w:hAnsi="Verdana" w:cs="Arial"/>
                <w:sz w:val="24"/>
                <w:szCs w:val="24"/>
              </w:rPr>
            </w:pPr>
          </w:p>
          <w:p w14:paraId="3D970CA5" w14:textId="77777777" w:rsidR="003676E9" w:rsidRPr="00FA363D" w:rsidRDefault="003676E9" w:rsidP="003676E9">
            <w:pPr>
              <w:rPr>
                <w:rFonts w:ascii="Verdana" w:hAnsi="Verdana" w:cs="Arial"/>
              </w:rPr>
            </w:pPr>
            <w:r w:rsidRPr="00FA363D">
              <w:rPr>
                <w:rFonts w:ascii="Verdana" w:hAnsi="Verdana" w:cs="Arial"/>
                <w:sz w:val="24"/>
                <w:szCs w:val="24"/>
              </w:rPr>
              <w:t xml:space="preserve">The risk of miscarriage, birth defects, and other pregnancy complications increases with age. These risks are higher in people with conditions like yours.   Because of these risks, and the health risks to you of pregnancy given your condition, some people decide that pregnancy termination is the best choice for them.  If you become pregnant, information on the outcome of the pregnancy, which might be a miscarriage or abortion, will be collected.  Although health information collected as part of a study is usually protected, in some cases information can be obtained by law enforcement under applicable law. </w:t>
            </w:r>
          </w:p>
          <w:p w14:paraId="66CCF4E0" w14:textId="77777777" w:rsidR="003676E9" w:rsidRDefault="003676E9" w:rsidP="008177C4">
            <w:pPr>
              <w:jc w:val="center"/>
              <w:rPr>
                <w:rFonts w:cstheme="minorHAnsi"/>
                <w:b/>
                <w:color w:val="FF0000"/>
                <w:sz w:val="28"/>
                <w:szCs w:val="28"/>
              </w:rPr>
            </w:pPr>
          </w:p>
        </w:tc>
        <w:tc>
          <w:tcPr>
            <w:tcW w:w="4675" w:type="dxa"/>
          </w:tcPr>
          <w:p w14:paraId="5FDB1488" w14:textId="13F7DAF4" w:rsidR="003676E9" w:rsidRDefault="003676E9" w:rsidP="003676E9">
            <w:pPr>
              <w:rPr>
                <w:rFonts w:ascii="Verdana" w:hAnsi="Verdana" w:cs="Arial"/>
                <w:b/>
                <w:bCs/>
                <w:color w:val="4472C4" w:themeColor="accent1"/>
                <w:sz w:val="20"/>
                <w:szCs w:val="20"/>
              </w:rPr>
            </w:pPr>
            <w:r w:rsidRPr="003676E9">
              <w:rPr>
                <w:rFonts w:ascii="Verdana" w:hAnsi="Verdana" w:cs="Arial"/>
                <w:b/>
                <w:bCs/>
                <w:color w:val="4472C4" w:themeColor="accent1"/>
                <w:sz w:val="20"/>
                <w:szCs w:val="20"/>
              </w:rPr>
              <w:t>KEY POINTS</w:t>
            </w:r>
          </w:p>
          <w:p w14:paraId="26978A6C" w14:textId="1EA62B86" w:rsidR="004058BA" w:rsidRDefault="004058BA" w:rsidP="003676E9">
            <w:pPr>
              <w:rPr>
                <w:rFonts w:ascii="Verdana" w:hAnsi="Verdana" w:cs="Arial"/>
                <w:b/>
                <w:bCs/>
                <w:color w:val="4472C4" w:themeColor="accent1"/>
                <w:sz w:val="20"/>
                <w:szCs w:val="20"/>
              </w:rPr>
            </w:pPr>
          </w:p>
          <w:p w14:paraId="67E088CC" w14:textId="2BECE123" w:rsidR="004058BA" w:rsidRDefault="004058BA" w:rsidP="003676E9">
            <w:pPr>
              <w:rPr>
                <w:rFonts w:ascii="Verdana" w:hAnsi="Verdana" w:cs="Arial"/>
                <w:b/>
                <w:bCs/>
                <w:color w:val="4472C4" w:themeColor="accent1"/>
                <w:sz w:val="20"/>
                <w:szCs w:val="20"/>
              </w:rPr>
            </w:pPr>
          </w:p>
          <w:p w14:paraId="3985CC30" w14:textId="77777777" w:rsidR="004058BA" w:rsidRPr="003676E9" w:rsidRDefault="004058BA" w:rsidP="003676E9">
            <w:pPr>
              <w:rPr>
                <w:rFonts w:ascii="Verdana" w:hAnsi="Verdana" w:cs="Arial"/>
                <w:b/>
                <w:bCs/>
                <w:color w:val="4472C4" w:themeColor="accent1"/>
                <w:sz w:val="20"/>
                <w:szCs w:val="20"/>
              </w:rPr>
            </w:pPr>
          </w:p>
          <w:p w14:paraId="72AF9978" w14:textId="77777777" w:rsidR="003676E9" w:rsidRDefault="003676E9" w:rsidP="003676E9">
            <w:pPr>
              <w:pStyle w:val="ListParagraph"/>
              <w:numPr>
                <w:ilvl w:val="0"/>
                <w:numId w:val="16"/>
              </w:numPr>
              <w:rPr>
                <w:rFonts w:ascii="Verdana" w:hAnsi="Verdana" w:cs="Arial"/>
                <w:color w:val="4472C4" w:themeColor="accent1"/>
                <w:sz w:val="20"/>
                <w:szCs w:val="20"/>
              </w:rPr>
            </w:pPr>
            <w:r w:rsidRPr="003676E9">
              <w:rPr>
                <w:rFonts w:ascii="Verdana" w:hAnsi="Verdana" w:cs="Arial"/>
                <w:color w:val="4472C4" w:themeColor="accent1"/>
                <w:sz w:val="20"/>
                <w:szCs w:val="20"/>
              </w:rPr>
              <w:t>The first sentence reinforces (a) that pregnancy is still theoretically possible with any contraceptive method, and (b) depending on the timing of the pregnancy test relative to implantation, any pregnancy test can be negative.</w:t>
            </w:r>
          </w:p>
          <w:p w14:paraId="559F784B" w14:textId="77777777" w:rsidR="003676E9" w:rsidRPr="003676E9" w:rsidRDefault="003676E9" w:rsidP="003676E9">
            <w:pPr>
              <w:rPr>
                <w:rFonts w:ascii="Verdana" w:hAnsi="Verdana" w:cs="Arial"/>
                <w:color w:val="4472C4" w:themeColor="accent1"/>
                <w:sz w:val="20"/>
                <w:szCs w:val="20"/>
              </w:rPr>
            </w:pPr>
          </w:p>
          <w:p w14:paraId="61D6BE12" w14:textId="77777777" w:rsidR="003676E9" w:rsidRDefault="003676E9" w:rsidP="003676E9">
            <w:pPr>
              <w:pStyle w:val="ListParagraph"/>
              <w:numPr>
                <w:ilvl w:val="0"/>
                <w:numId w:val="16"/>
              </w:numPr>
              <w:rPr>
                <w:rFonts w:ascii="Verdana" w:hAnsi="Verdana" w:cs="Arial"/>
                <w:color w:val="4472C4" w:themeColor="accent1"/>
                <w:sz w:val="20"/>
                <w:szCs w:val="20"/>
              </w:rPr>
            </w:pPr>
            <w:r w:rsidRPr="003676E9">
              <w:rPr>
                <w:rFonts w:ascii="Verdana" w:hAnsi="Verdana" w:cs="Arial"/>
                <w:color w:val="4472C4" w:themeColor="accent1"/>
                <w:sz w:val="20"/>
                <w:szCs w:val="20"/>
              </w:rPr>
              <w:t xml:space="preserve">The phrase “…and the study doctor can help you find a specialist in high-risk pregnancy” is not necessary if the underlying condition is not associated with an increased risk of pregnancy complications. </w:t>
            </w:r>
          </w:p>
          <w:p w14:paraId="064696CD" w14:textId="77777777" w:rsidR="003676E9" w:rsidRPr="003676E9" w:rsidRDefault="003676E9" w:rsidP="003676E9">
            <w:pPr>
              <w:pStyle w:val="ListParagraph"/>
              <w:rPr>
                <w:rFonts w:ascii="Verdana" w:hAnsi="Verdana" w:cs="Arial"/>
                <w:color w:val="4472C4" w:themeColor="accent1"/>
                <w:sz w:val="20"/>
                <w:szCs w:val="20"/>
              </w:rPr>
            </w:pPr>
          </w:p>
          <w:p w14:paraId="5D13FD47" w14:textId="77777777" w:rsidR="003676E9" w:rsidRDefault="003676E9" w:rsidP="003676E9">
            <w:pPr>
              <w:pStyle w:val="ListParagraph"/>
              <w:numPr>
                <w:ilvl w:val="0"/>
                <w:numId w:val="16"/>
              </w:numPr>
              <w:rPr>
                <w:rFonts w:ascii="Verdana" w:hAnsi="Verdana" w:cs="Arial"/>
                <w:color w:val="4472C4" w:themeColor="accent1"/>
                <w:sz w:val="20"/>
                <w:szCs w:val="20"/>
              </w:rPr>
            </w:pPr>
            <w:r w:rsidRPr="003676E9">
              <w:rPr>
                <w:rFonts w:ascii="Verdana" w:hAnsi="Verdana" w:cs="Arial"/>
                <w:color w:val="4472C4" w:themeColor="accent1"/>
                <w:sz w:val="20"/>
                <w:szCs w:val="20"/>
              </w:rPr>
              <w:t>Because of the high risk of adverse pregnancy outcomes in many patient populations, any language which implies or assumes that a pregnancy will result in a live birth must be avoided.</w:t>
            </w:r>
          </w:p>
          <w:p w14:paraId="62E87F95" w14:textId="77777777" w:rsidR="003676E9" w:rsidRPr="003676E9" w:rsidRDefault="003676E9" w:rsidP="003676E9">
            <w:pPr>
              <w:pStyle w:val="ListParagraph"/>
              <w:rPr>
                <w:rFonts w:ascii="Verdana" w:hAnsi="Verdana" w:cs="Arial"/>
                <w:color w:val="4472C4" w:themeColor="accent1"/>
                <w:sz w:val="20"/>
                <w:szCs w:val="20"/>
              </w:rPr>
            </w:pPr>
          </w:p>
          <w:p w14:paraId="0C735B76" w14:textId="77777777" w:rsidR="003676E9" w:rsidRPr="003676E9" w:rsidRDefault="003676E9" w:rsidP="003676E9">
            <w:pPr>
              <w:pStyle w:val="ListParagraph"/>
              <w:numPr>
                <w:ilvl w:val="0"/>
                <w:numId w:val="16"/>
              </w:numPr>
              <w:rPr>
                <w:rFonts w:ascii="Verdana" w:hAnsi="Verdana" w:cs="Arial"/>
                <w:color w:val="4472C4" w:themeColor="accent1"/>
                <w:sz w:val="20"/>
                <w:szCs w:val="20"/>
              </w:rPr>
            </w:pPr>
            <w:r w:rsidRPr="003676E9">
              <w:rPr>
                <w:rFonts w:ascii="Verdana" w:hAnsi="Verdana" w:cs="Arial"/>
                <w:color w:val="4472C4" w:themeColor="accent1"/>
                <w:sz w:val="20"/>
                <w:szCs w:val="20"/>
              </w:rPr>
              <w:t xml:space="preserve">If appropriate, the final paragraph may be revised depending on the likely age of the participant population and the risks associated with the underlying condition.   However, the principle of RESPECT requires that participants be informed that information about miscarriage and abortion will be collected, and that there is uncertainty about whether such information would be subject to disclosure to law enforcement in some states.   </w:t>
            </w:r>
          </w:p>
          <w:p w14:paraId="408879A9" w14:textId="77777777" w:rsidR="003676E9" w:rsidRDefault="003676E9" w:rsidP="008177C4">
            <w:pPr>
              <w:jc w:val="center"/>
              <w:rPr>
                <w:rFonts w:cstheme="minorHAnsi"/>
                <w:b/>
                <w:color w:val="FF0000"/>
                <w:sz w:val="28"/>
                <w:szCs w:val="28"/>
              </w:rPr>
            </w:pPr>
          </w:p>
        </w:tc>
      </w:tr>
    </w:tbl>
    <w:p w14:paraId="55D36CD5" w14:textId="77777777" w:rsidR="003676E9" w:rsidRDefault="003676E9" w:rsidP="008177C4">
      <w:pPr>
        <w:jc w:val="center"/>
        <w:rPr>
          <w:rFonts w:cstheme="minorHAnsi"/>
          <w:b/>
          <w:color w:val="FF0000"/>
          <w:sz w:val="28"/>
          <w:szCs w:val="28"/>
        </w:rPr>
      </w:pPr>
    </w:p>
    <w:p w14:paraId="2B02F8D4" w14:textId="77777777" w:rsidR="00451A23" w:rsidRDefault="00451A23">
      <w:pPr>
        <w:rPr>
          <w:rFonts w:cstheme="minorHAnsi"/>
          <w:b/>
          <w:color w:val="FF0000"/>
          <w:sz w:val="28"/>
          <w:szCs w:val="28"/>
        </w:rPr>
      </w:pPr>
      <w:r>
        <w:rPr>
          <w:rFonts w:cstheme="minorHAnsi"/>
          <w:b/>
          <w:color w:val="FF0000"/>
          <w:sz w:val="28"/>
          <w:szCs w:val="28"/>
        </w:rPr>
        <w:br w:type="page"/>
      </w:r>
    </w:p>
    <w:p w14:paraId="2C10A180" w14:textId="77777777" w:rsidR="003676E9" w:rsidRDefault="00451A23" w:rsidP="008177C4">
      <w:pPr>
        <w:jc w:val="center"/>
        <w:rPr>
          <w:rFonts w:cstheme="minorHAnsi"/>
          <w:b/>
          <w:color w:val="FF0000"/>
          <w:sz w:val="28"/>
          <w:szCs w:val="28"/>
        </w:rPr>
      </w:pPr>
      <w:r>
        <w:rPr>
          <w:rFonts w:cstheme="minorHAnsi"/>
          <w:b/>
          <w:color w:val="FF0000"/>
          <w:sz w:val="28"/>
          <w:szCs w:val="28"/>
        </w:rPr>
        <w:lastRenderedPageBreak/>
        <w:t>Partner Language</w:t>
      </w:r>
    </w:p>
    <w:tbl>
      <w:tblPr>
        <w:tblStyle w:val="TableGrid"/>
        <w:tblW w:w="0" w:type="auto"/>
        <w:tblLook w:val="04A0" w:firstRow="1" w:lastRow="0" w:firstColumn="1" w:lastColumn="0" w:noHBand="0" w:noVBand="1"/>
      </w:tblPr>
      <w:tblGrid>
        <w:gridCol w:w="6115"/>
        <w:gridCol w:w="4675"/>
      </w:tblGrid>
      <w:tr w:rsidR="00451A23" w14:paraId="3FE1E738" w14:textId="77777777" w:rsidTr="00451A23">
        <w:tc>
          <w:tcPr>
            <w:tcW w:w="6115" w:type="dxa"/>
          </w:tcPr>
          <w:p w14:paraId="15108617" w14:textId="5CF72A6C" w:rsidR="00451A23" w:rsidRDefault="00451A23" w:rsidP="00451A23">
            <w:pPr>
              <w:rPr>
                <w:rFonts w:ascii="Verdana" w:hAnsi="Verdana" w:cs="Arial"/>
                <w:b/>
                <w:bCs/>
                <w:sz w:val="24"/>
                <w:szCs w:val="24"/>
              </w:rPr>
            </w:pPr>
            <w:r w:rsidRPr="00FA363D">
              <w:rPr>
                <w:rFonts w:ascii="Verdana" w:hAnsi="Verdana" w:cs="Arial"/>
                <w:b/>
                <w:bCs/>
                <w:sz w:val="24"/>
                <w:szCs w:val="24"/>
              </w:rPr>
              <w:t>If YOUR PARTNER Could Possibly Become Pregnant</w:t>
            </w:r>
          </w:p>
          <w:p w14:paraId="11235B09" w14:textId="77777777" w:rsidR="004058BA" w:rsidRPr="00FA363D" w:rsidRDefault="004058BA" w:rsidP="00451A23">
            <w:pPr>
              <w:rPr>
                <w:rFonts w:ascii="Verdana" w:hAnsi="Verdana" w:cs="Arial"/>
                <w:b/>
                <w:bCs/>
                <w:sz w:val="24"/>
                <w:szCs w:val="24"/>
              </w:rPr>
            </w:pPr>
          </w:p>
          <w:p w14:paraId="35F4EAFC" w14:textId="3D2CF48A" w:rsidR="00451A23" w:rsidRDefault="00451A23" w:rsidP="00451A23">
            <w:pPr>
              <w:rPr>
                <w:rFonts w:ascii="Verdana" w:hAnsi="Verdana" w:cs="Arial"/>
                <w:sz w:val="24"/>
                <w:szCs w:val="24"/>
              </w:rPr>
            </w:pPr>
            <w:r w:rsidRPr="00FA363D">
              <w:rPr>
                <w:rFonts w:ascii="Verdana" w:hAnsi="Verdana" w:cs="Arial"/>
                <w:sz w:val="24"/>
                <w:szCs w:val="24"/>
              </w:rPr>
              <w:t>The effects of the study drug on sperm and the potential impact on a developing pregnancy are not known.  [In addition, the drug may be present in semen and transmitted to a partner during sexual activity</w:t>
            </w:r>
            <w:r w:rsidRPr="00380AAC">
              <w:rPr>
                <w:rFonts w:ascii="Verdana" w:hAnsi="Verdana" w:cs="Arial"/>
                <w:sz w:val="24"/>
                <w:szCs w:val="24"/>
              </w:rPr>
              <w:t>.</w:t>
            </w:r>
            <w:r w:rsidRPr="00FA363D">
              <w:rPr>
                <w:rFonts w:ascii="Verdana" w:hAnsi="Verdana" w:cs="Arial"/>
                <w:sz w:val="24"/>
                <w:szCs w:val="24"/>
              </w:rPr>
              <w:t xml:space="preserve">] If you and your partner are planning a pregnancy, you should not participate in this study.   </w:t>
            </w:r>
          </w:p>
          <w:p w14:paraId="00AE17E5" w14:textId="31D763CA" w:rsidR="004058BA" w:rsidRDefault="004058BA" w:rsidP="00451A23">
            <w:pPr>
              <w:rPr>
                <w:rFonts w:ascii="Verdana" w:hAnsi="Verdana" w:cs="Arial"/>
                <w:sz w:val="24"/>
                <w:szCs w:val="24"/>
              </w:rPr>
            </w:pPr>
          </w:p>
          <w:p w14:paraId="2F1C0DAF" w14:textId="6245B49F" w:rsidR="004058BA" w:rsidRDefault="004058BA" w:rsidP="00451A23">
            <w:pPr>
              <w:rPr>
                <w:rFonts w:ascii="Verdana" w:hAnsi="Verdana" w:cs="Arial"/>
                <w:sz w:val="24"/>
                <w:szCs w:val="24"/>
              </w:rPr>
            </w:pPr>
          </w:p>
          <w:p w14:paraId="272F293E" w14:textId="77777777" w:rsidR="004058BA" w:rsidRPr="00FA363D" w:rsidRDefault="004058BA" w:rsidP="00451A23">
            <w:pPr>
              <w:rPr>
                <w:rFonts w:ascii="Verdana" w:hAnsi="Verdana" w:cs="Arial"/>
                <w:sz w:val="24"/>
                <w:szCs w:val="24"/>
              </w:rPr>
            </w:pPr>
          </w:p>
          <w:p w14:paraId="0FE79C18" w14:textId="77777777" w:rsidR="00451A23" w:rsidRDefault="00451A23" w:rsidP="008177C4">
            <w:pPr>
              <w:jc w:val="center"/>
              <w:rPr>
                <w:rFonts w:cstheme="minorHAnsi"/>
                <w:b/>
                <w:color w:val="FF0000"/>
                <w:sz w:val="28"/>
                <w:szCs w:val="28"/>
              </w:rPr>
            </w:pPr>
          </w:p>
          <w:p w14:paraId="435BF054" w14:textId="77777777" w:rsidR="00025043" w:rsidRPr="00025043" w:rsidRDefault="00025043" w:rsidP="00025043">
            <w:pPr>
              <w:pStyle w:val="ListParagraph"/>
              <w:numPr>
                <w:ilvl w:val="0"/>
                <w:numId w:val="18"/>
              </w:numPr>
              <w:rPr>
                <w:rFonts w:ascii="Verdana" w:hAnsi="Verdana" w:cs="Arial"/>
                <w:b/>
                <w:bCs/>
                <w:i/>
                <w:color w:val="FF0000"/>
                <w:u w:val="single"/>
              </w:rPr>
            </w:pPr>
            <w:r w:rsidRPr="00025043">
              <w:rPr>
                <w:rFonts w:ascii="Verdana" w:hAnsi="Verdana" w:cs="Arial"/>
                <w:i/>
                <w:color w:val="FF0000"/>
                <w:u w:val="single"/>
              </w:rPr>
              <w:t>Contraceptive requirements (particularly condom requirements) may pose a substantial burden to participation</w:t>
            </w:r>
            <w:r>
              <w:rPr>
                <w:rFonts w:ascii="Verdana" w:hAnsi="Verdana" w:cs="Arial"/>
                <w:i/>
                <w:color w:val="FF0000"/>
                <w:u w:val="single"/>
              </w:rPr>
              <w:t>. T</w:t>
            </w:r>
            <w:r w:rsidRPr="00025043">
              <w:rPr>
                <w:rFonts w:ascii="Verdana" w:hAnsi="Verdana" w:cs="Arial"/>
                <w:i/>
                <w:color w:val="FF0000"/>
                <w:u w:val="single"/>
              </w:rPr>
              <w:t>he rationale for imposing this burden on participants while not addressing risks at all to patients prescribed the drug for a different indication must be provided in order to meet the basic principle of RESPECT (informing about all relevant risks/benefits/burdens). In this case, a statement in the consent form such as</w:t>
            </w:r>
            <w:r>
              <w:rPr>
                <w:rFonts w:ascii="Verdana" w:hAnsi="Verdana" w:cs="Arial"/>
                <w:i/>
                <w:color w:val="FF0000"/>
                <w:u w:val="single"/>
              </w:rPr>
              <w:t>:</w:t>
            </w:r>
          </w:p>
          <w:p w14:paraId="391F956A" w14:textId="77777777" w:rsidR="00025043" w:rsidRDefault="00025043" w:rsidP="00025043">
            <w:pPr>
              <w:rPr>
                <w:rFonts w:ascii="Verdana" w:hAnsi="Verdana" w:cs="Arial"/>
                <w:u w:val="single"/>
              </w:rPr>
            </w:pPr>
          </w:p>
          <w:p w14:paraId="0BB3E79E" w14:textId="77777777" w:rsidR="00025043" w:rsidRPr="005B1339" w:rsidRDefault="00025043" w:rsidP="00025043">
            <w:pPr>
              <w:rPr>
                <w:rFonts w:ascii="Verdana" w:hAnsi="Verdana" w:cs="Arial"/>
                <w:b/>
                <w:bCs/>
                <w:i/>
                <w:color w:val="FF0000"/>
              </w:rPr>
            </w:pPr>
            <w:r w:rsidRPr="005B1339">
              <w:rPr>
                <w:rFonts w:ascii="Verdana" w:hAnsi="Verdana" w:cs="Arial"/>
              </w:rPr>
              <w:t>Although patients prescribed [drug] when used for its approved indication are not required to use contraception, the sponsor is requiring it for this study because…</w:t>
            </w:r>
          </w:p>
          <w:p w14:paraId="0FC93F4A" w14:textId="77777777" w:rsidR="00451A23" w:rsidRDefault="00451A23" w:rsidP="008177C4">
            <w:pPr>
              <w:jc w:val="center"/>
              <w:rPr>
                <w:rFonts w:cstheme="minorHAnsi"/>
                <w:b/>
                <w:color w:val="FF0000"/>
                <w:sz w:val="28"/>
                <w:szCs w:val="28"/>
              </w:rPr>
            </w:pPr>
          </w:p>
        </w:tc>
        <w:tc>
          <w:tcPr>
            <w:tcW w:w="4675" w:type="dxa"/>
          </w:tcPr>
          <w:p w14:paraId="368DB7C6" w14:textId="14682E08" w:rsidR="00451A23" w:rsidRDefault="00451A23" w:rsidP="00451A23">
            <w:pPr>
              <w:rPr>
                <w:rFonts w:ascii="Verdana" w:hAnsi="Verdana" w:cs="Arial"/>
                <w:b/>
                <w:bCs/>
                <w:color w:val="4472C4" w:themeColor="accent1"/>
                <w:sz w:val="20"/>
                <w:szCs w:val="20"/>
              </w:rPr>
            </w:pPr>
            <w:r w:rsidRPr="00451A23">
              <w:rPr>
                <w:rFonts w:ascii="Verdana" w:hAnsi="Verdana" w:cs="Arial"/>
                <w:b/>
                <w:bCs/>
                <w:color w:val="4472C4" w:themeColor="accent1"/>
                <w:sz w:val="20"/>
                <w:szCs w:val="20"/>
              </w:rPr>
              <w:t>KEY POINTS</w:t>
            </w:r>
          </w:p>
          <w:p w14:paraId="7BBAA080" w14:textId="41AC4629" w:rsidR="004058BA" w:rsidRDefault="004058BA" w:rsidP="00451A23">
            <w:pPr>
              <w:rPr>
                <w:rFonts w:ascii="Verdana" w:hAnsi="Verdana" w:cs="Arial"/>
                <w:b/>
                <w:bCs/>
                <w:color w:val="4472C4" w:themeColor="accent1"/>
                <w:sz w:val="20"/>
                <w:szCs w:val="20"/>
              </w:rPr>
            </w:pPr>
          </w:p>
          <w:p w14:paraId="75D0021D" w14:textId="3CC7A651" w:rsidR="00451A23" w:rsidRPr="00025043" w:rsidRDefault="00451A23" w:rsidP="00451A23">
            <w:pPr>
              <w:pStyle w:val="ListParagraph"/>
              <w:numPr>
                <w:ilvl w:val="0"/>
                <w:numId w:val="17"/>
              </w:numPr>
              <w:rPr>
                <w:rFonts w:ascii="Verdana" w:hAnsi="Verdana" w:cs="Arial"/>
                <w:b/>
                <w:bCs/>
                <w:color w:val="4472C4" w:themeColor="accent1"/>
                <w:sz w:val="20"/>
                <w:szCs w:val="20"/>
              </w:rPr>
            </w:pPr>
            <w:r w:rsidRPr="00451A23">
              <w:rPr>
                <w:rFonts w:ascii="Verdana" w:hAnsi="Verdana" w:cs="Arial"/>
                <w:color w:val="4472C4" w:themeColor="accent1"/>
                <w:sz w:val="20"/>
                <w:szCs w:val="20"/>
              </w:rPr>
              <w:t>If the study drug is approved for another indication and the prescribing information do</w:t>
            </w:r>
            <w:r w:rsidR="0070499A">
              <w:rPr>
                <w:rFonts w:ascii="Verdana" w:hAnsi="Verdana" w:cs="Arial"/>
                <w:color w:val="4472C4" w:themeColor="accent1"/>
                <w:sz w:val="20"/>
                <w:szCs w:val="20"/>
              </w:rPr>
              <w:t>es</w:t>
            </w:r>
            <w:r w:rsidRPr="00451A23">
              <w:rPr>
                <w:rFonts w:ascii="Verdana" w:hAnsi="Verdana" w:cs="Arial"/>
                <w:color w:val="4472C4" w:themeColor="accent1"/>
                <w:sz w:val="20"/>
                <w:szCs w:val="20"/>
              </w:rPr>
              <w:t xml:space="preserve"> not provide any contraception recommendations for patients whose partners could become pregnant, the sponsor must provide a rationale for the requirement.</w:t>
            </w:r>
          </w:p>
          <w:p w14:paraId="47EE14E9" w14:textId="77777777" w:rsidR="00025043" w:rsidRDefault="00025043" w:rsidP="00025043">
            <w:pPr>
              <w:rPr>
                <w:rFonts w:ascii="Verdana" w:hAnsi="Verdana" w:cs="Arial"/>
                <w:b/>
                <w:bCs/>
                <w:color w:val="4472C4" w:themeColor="accent1"/>
                <w:sz w:val="20"/>
                <w:szCs w:val="20"/>
              </w:rPr>
            </w:pPr>
          </w:p>
          <w:p w14:paraId="13A50A96" w14:textId="02B1A7EF" w:rsidR="00025043" w:rsidRPr="00025043" w:rsidRDefault="00025043" w:rsidP="00025043">
            <w:pPr>
              <w:pStyle w:val="ListParagraph"/>
              <w:numPr>
                <w:ilvl w:val="0"/>
                <w:numId w:val="17"/>
              </w:numPr>
              <w:rPr>
                <w:rFonts w:ascii="Verdana" w:hAnsi="Verdana" w:cs="Arial"/>
                <w:b/>
                <w:bCs/>
                <w:color w:val="4472C4" w:themeColor="accent1"/>
                <w:sz w:val="20"/>
                <w:szCs w:val="20"/>
              </w:rPr>
            </w:pPr>
            <w:r w:rsidRPr="00025043">
              <w:rPr>
                <w:rFonts w:ascii="Verdana" w:hAnsi="Verdana" w:cs="Arial"/>
                <w:color w:val="4472C4" w:themeColor="accent1"/>
                <w:sz w:val="20"/>
                <w:szCs w:val="20"/>
              </w:rPr>
              <w:t xml:space="preserve">Potential mechanisms by which exposure to the study drug might affect a subsequent pregnancy include (a) direct effects on sperm through genetic or epigenetic changes, (b) seminal transmission of the drug through sexual activity, or (c) both. </w:t>
            </w:r>
          </w:p>
          <w:p w14:paraId="3D93CB19" w14:textId="77777777" w:rsidR="00025043" w:rsidRPr="00025043" w:rsidRDefault="00025043" w:rsidP="00025043">
            <w:pPr>
              <w:rPr>
                <w:rFonts w:ascii="Verdana" w:hAnsi="Verdana" w:cs="Arial"/>
                <w:b/>
                <w:bCs/>
                <w:color w:val="4472C4" w:themeColor="accent1"/>
                <w:sz w:val="20"/>
                <w:szCs w:val="20"/>
              </w:rPr>
            </w:pPr>
          </w:p>
          <w:p w14:paraId="69E3572B" w14:textId="77777777" w:rsidR="00025043" w:rsidRPr="00025043" w:rsidRDefault="00025043" w:rsidP="00025043">
            <w:pPr>
              <w:pStyle w:val="ListParagraph"/>
              <w:numPr>
                <w:ilvl w:val="0"/>
                <w:numId w:val="17"/>
              </w:numPr>
              <w:rPr>
                <w:rFonts w:ascii="Verdana" w:hAnsi="Verdana" w:cs="Arial"/>
                <w:b/>
                <w:bCs/>
                <w:color w:val="4472C4" w:themeColor="accent1"/>
                <w:sz w:val="20"/>
                <w:szCs w:val="20"/>
              </w:rPr>
            </w:pPr>
            <w:r w:rsidRPr="00025043">
              <w:rPr>
                <w:rFonts w:ascii="Verdana" w:hAnsi="Verdana" w:cs="Arial"/>
                <w:color w:val="4472C4" w:themeColor="accent1"/>
                <w:sz w:val="20"/>
                <w:szCs w:val="20"/>
              </w:rPr>
              <w:t xml:space="preserve">The potential mechanism should guide the contraception requirements. </w:t>
            </w:r>
          </w:p>
          <w:p w14:paraId="51940BB3" w14:textId="77777777" w:rsidR="00025043" w:rsidRPr="00025043" w:rsidRDefault="00025043" w:rsidP="00025043">
            <w:pPr>
              <w:pStyle w:val="ListParagraph"/>
              <w:rPr>
                <w:rFonts w:ascii="Verdana" w:hAnsi="Verdana" w:cs="Arial"/>
                <w:b/>
                <w:bCs/>
                <w:color w:val="4472C4" w:themeColor="accent1"/>
                <w:sz w:val="20"/>
                <w:szCs w:val="20"/>
              </w:rPr>
            </w:pPr>
          </w:p>
          <w:p w14:paraId="3791AE44" w14:textId="77777777" w:rsidR="00025043" w:rsidRPr="00025043" w:rsidRDefault="00025043" w:rsidP="00025043">
            <w:pPr>
              <w:pStyle w:val="ListParagraph"/>
              <w:numPr>
                <w:ilvl w:val="0"/>
                <w:numId w:val="17"/>
              </w:numPr>
              <w:rPr>
                <w:rFonts w:ascii="Verdana" w:hAnsi="Verdana" w:cs="Arial"/>
                <w:b/>
                <w:bCs/>
                <w:color w:val="4472C4" w:themeColor="accent1"/>
                <w:sz w:val="20"/>
                <w:szCs w:val="20"/>
              </w:rPr>
            </w:pPr>
            <w:r w:rsidRPr="00025043">
              <w:rPr>
                <w:rFonts w:ascii="Verdana" w:hAnsi="Verdana" w:cs="Arial"/>
                <w:color w:val="4472C4" w:themeColor="accent1"/>
                <w:sz w:val="20"/>
                <w:szCs w:val="20"/>
              </w:rPr>
              <w:t xml:space="preserve">If the only concern is DNA/spermatic effects, then any method meeting stated effectiveness thresholds used by the couple should be acceptable. Just as partner vasectomy should be a sufficient method for participants who could become pregnant, partner use of highly effective methods (tubal ligation, IUDs, hormonal methods) should be sufficient for participants whose partners can become pregnant. </w:t>
            </w:r>
          </w:p>
          <w:p w14:paraId="6AD7312E" w14:textId="77777777" w:rsidR="00025043" w:rsidRPr="00025043" w:rsidRDefault="00025043" w:rsidP="00025043">
            <w:pPr>
              <w:pStyle w:val="ListParagraph"/>
              <w:rPr>
                <w:rFonts w:ascii="Verdana" w:hAnsi="Verdana" w:cs="Arial"/>
                <w:b/>
                <w:bCs/>
                <w:color w:val="4472C4" w:themeColor="accent1"/>
                <w:sz w:val="20"/>
                <w:szCs w:val="20"/>
              </w:rPr>
            </w:pPr>
          </w:p>
          <w:p w14:paraId="5C86A0AE" w14:textId="77777777" w:rsidR="00025043" w:rsidRPr="00025043" w:rsidRDefault="00025043" w:rsidP="00025043">
            <w:pPr>
              <w:pStyle w:val="ListParagraph"/>
              <w:numPr>
                <w:ilvl w:val="0"/>
                <w:numId w:val="17"/>
              </w:numPr>
              <w:rPr>
                <w:rFonts w:ascii="Verdana" w:hAnsi="Verdana" w:cs="Arial"/>
                <w:b/>
                <w:bCs/>
                <w:color w:val="4472C4" w:themeColor="accent1"/>
                <w:sz w:val="20"/>
                <w:szCs w:val="20"/>
              </w:rPr>
            </w:pPr>
            <w:r w:rsidRPr="00025043">
              <w:rPr>
                <w:rFonts w:ascii="Verdana" w:hAnsi="Verdana" w:cs="Arial"/>
                <w:color w:val="4472C4" w:themeColor="accent1"/>
                <w:sz w:val="20"/>
                <w:szCs w:val="20"/>
              </w:rPr>
              <w:t xml:space="preserve">The duration of contraception requirement should be at least 90 days after the last dose of study drug to reflect the life span of spermatozoa. </w:t>
            </w:r>
          </w:p>
          <w:p w14:paraId="33CF0D80" w14:textId="77777777" w:rsidR="00025043" w:rsidRPr="00025043" w:rsidRDefault="00025043" w:rsidP="00025043">
            <w:pPr>
              <w:pStyle w:val="ListParagraph"/>
              <w:rPr>
                <w:rFonts w:ascii="Verdana" w:hAnsi="Verdana" w:cs="Arial"/>
                <w:b/>
                <w:bCs/>
                <w:color w:val="4472C4" w:themeColor="accent1"/>
                <w:sz w:val="20"/>
                <w:szCs w:val="20"/>
              </w:rPr>
            </w:pPr>
          </w:p>
          <w:p w14:paraId="2945BC9F" w14:textId="77777777" w:rsidR="00025043" w:rsidRPr="00025043" w:rsidRDefault="00025043" w:rsidP="00025043">
            <w:pPr>
              <w:pStyle w:val="ListParagraph"/>
              <w:numPr>
                <w:ilvl w:val="0"/>
                <w:numId w:val="17"/>
              </w:numPr>
              <w:rPr>
                <w:rFonts w:ascii="Verdana" w:hAnsi="Verdana" w:cs="Arial"/>
                <w:b/>
                <w:bCs/>
                <w:i/>
                <w:color w:val="4472C4" w:themeColor="accent1"/>
                <w:u w:val="single"/>
              </w:rPr>
            </w:pPr>
            <w:r w:rsidRPr="00025043">
              <w:rPr>
                <w:rFonts w:ascii="Verdana" w:hAnsi="Verdana" w:cs="Arial"/>
                <w:color w:val="4472C4" w:themeColor="accent1"/>
                <w:sz w:val="20"/>
                <w:szCs w:val="20"/>
              </w:rPr>
              <w:t xml:space="preserve">If the only concern is seminal transmission, then condoms should be required in all cases. </w:t>
            </w:r>
          </w:p>
          <w:p w14:paraId="7361E06C" w14:textId="77777777" w:rsidR="00025043" w:rsidRPr="00025043" w:rsidRDefault="00025043" w:rsidP="00025043">
            <w:pPr>
              <w:pStyle w:val="ListParagraph"/>
              <w:rPr>
                <w:rFonts w:ascii="Verdana" w:hAnsi="Verdana" w:cs="Arial"/>
                <w:b/>
                <w:bCs/>
                <w:i/>
                <w:color w:val="FF0000"/>
                <w:u w:val="single"/>
              </w:rPr>
            </w:pPr>
          </w:p>
          <w:p w14:paraId="0CEB8613" w14:textId="77777777" w:rsidR="00025043" w:rsidRPr="005B1339" w:rsidRDefault="00025043" w:rsidP="00D02960">
            <w:pPr>
              <w:pStyle w:val="ListParagraph"/>
              <w:numPr>
                <w:ilvl w:val="0"/>
                <w:numId w:val="17"/>
              </w:numPr>
              <w:rPr>
                <w:rFonts w:ascii="Verdana" w:hAnsi="Verdana" w:cs="Arial"/>
                <w:b/>
                <w:bCs/>
                <w:color w:val="4472C4" w:themeColor="accent1"/>
                <w:sz w:val="20"/>
                <w:szCs w:val="20"/>
              </w:rPr>
            </w:pPr>
            <w:r w:rsidRPr="005B1339">
              <w:rPr>
                <w:rFonts w:ascii="Verdana" w:hAnsi="Verdana" w:cs="Arial"/>
                <w:color w:val="4472C4" w:themeColor="accent1"/>
                <w:sz w:val="20"/>
                <w:szCs w:val="20"/>
              </w:rPr>
              <w:t>Prevention of seminal transmission is analogous to prevention of viral sexually transmitted infections such as HIV or hepatitis, not contraception. Vasectomy does not prevent seminal transmission. In addition, by far the greatest risk of embryonic, fetal, or neonatal exposure is through non-vaginal intercourse during pregnancy or lactation, and the consent must explicitly address this. The duration of the contraceptive requirement can be shorter (5 terminal half-lives).</w:t>
            </w:r>
          </w:p>
          <w:p w14:paraId="42833DAD" w14:textId="77777777" w:rsidR="00451A23" w:rsidRDefault="00451A23" w:rsidP="008177C4">
            <w:pPr>
              <w:jc w:val="center"/>
              <w:rPr>
                <w:rFonts w:cstheme="minorHAnsi"/>
                <w:b/>
                <w:color w:val="FF0000"/>
                <w:sz w:val="28"/>
                <w:szCs w:val="28"/>
              </w:rPr>
            </w:pPr>
          </w:p>
        </w:tc>
      </w:tr>
      <w:tr w:rsidR="005B1339" w14:paraId="52D280D5" w14:textId="77777777" w:rsidTr="005B1339">
        <w:tc>
          <w:tcPr>
            <w:tcW w:w="6115" w:type="dxa"/>
          </w:tcPr>
          <w:p w14:paraId="58703339" w14:textId="77777777" w:rsidR="005B1339" w:rsidRPr="00FA363D" w:rsidRDefault="005B1339" w:rsidP="005B1339">
            <w:pPr>
              <w:pStyle w:val="ListParagraph"/>
              <w:ind w:left="0"/>
              <w:rPr>
                <w:rFonts w:ascii="Verdana" w:hAnsi="Verdana" w:cs="Arial"/>
                <w:b/>
                <w:bCs/>
                <w:color w:val="FF0000"/>
              </w:rPr>
            </w:pPr>
            <w:r w:rsidRPr="00FA363D">
              <w:rPr>
                <w:rFonts w:ascii="Verdana" w:hAnsi="Verdana" w:cs="Arial"/>
                <w:b/>
                <w:bCs/>
                <w:color w:val="FF0000"/>
              </w:rPr>
              <w:lastRenderedPageBreak/>
              <w:t>This section is needed only if the protocol states that there are known or potential effects of the study interventions on future fertility</w:t>
            </w:r>
            <w:r>
              <w:rPr>
                <w:rFonts w:ascii="Verdana" w:hAnsi="Verdana" w:cs="Arial"/>
                <w:b/>
                <w:bCs/>
                <w:color w:val="FF0000"/>
              </w:rPr>
              <w:t>:</w:t>
            </w:r>
          </w:p>
          <w:p w14:paraId="6369F06A" w14:textId="77777777" w:rsidR="005B1339" w:rsidRPr="00FA363D" w:rsidRDefault="005B1339" w:rsidP="005B1339">
            <w:pPr>
              <w:pStyle w:val="ListParagraph"/>
              <w:ind w:left="0"/>
              <w:rPr>
                <w:rFonts w:ascii="Verdana" w:hAnsi="Verdana" w:cs="Arial"/>
              </w:rPr>
            </w:pPr>
          </w:p>
          <w:p w14:paraId="7239031F" w14:textId="77777777" w:rsidR="005B1339" w:rsidRPr="00FA363D" w:rsidRDefault="005B1339" w:rsidP="005B1339">
            <w:pPr>
              <w:pStyle w:val="ListParagraph"/>
              <w:ind w:left="0"/>
              <w:rPr>
                <w:rFonts w:ascii="Verdana" w:hAnsi="Verdana" w:cs="Arial"/>
                <w:sz w:val="24"/>
                <w:szCs w:val="24"/>
              </w:rPr>
            </w:pPr>
            <w:r w:rsidRPr="00FA363D">
              <w:rPr>
                <w:rFonts w:ascii="Verdana" w:hAnsi="Verdana" w:cs="Arial"/>
                <w:sz w:val="24"/>
                <w:szCs w:val="24"/>
              </w:rPr>
              <w:t xml:space="preserve">The study drug may affect your future fertility. </w:t>
            </w:r>
          </w:p>
          <w:p w14:paraId="1039BCB1" w14:textId="77777777" w:rsidR="005B1339" w:rsidRPr="00FA363D" w:rsidRDefault="005B1339" w:rsidP="005B1339">
            <w:pPr>
              <w:pStyle w:val="ListParagraph"/>
              <w:ind w:left="0"/>
              <w:rPr>
                <w:rFonts w:ascii="Verdana" w:hAnsi="Verdana" w:cs="Arial"/>
                <w:sz w:val="24"/>
                <w:szCs w:val="24"/>
              </w:rPr>
            </w:pPr>
          </w:p>
          <w:p w14:paraId="120892AB" w14:textId="77777777" w:rsidR="005B1339" w:rsidRDefault="005B1339" w:rsidP="005B1339">
            <w:pPr>
              <w:pStyle w:val="ListParagraph"/>
              <w:ind w:left="0"/>
              <w:rPr>
                <w:rFonts w:ascii="Verdana" w:hAnsi="Verdana" w:cs="Arial"/>
                <w:sz w:val="24"/>
                <w:szCs w:val="24"/>
              </w:rPr>
            </w:pPr>
            <w:r w:rsidRPr="00FA363D">
              <w:rPr>
                <w:rFonts w:ascii="Verdana" w:hAnsi="Verdana" w:cs="Arial"/>
                <w:sz w:val="24"/>
                <w:szCs w:val="24"/>
              </w:rPr>
              <w:t xml:space="preserve">Your study doctor can discuss options for preservation of sperm for future fertility treatments with you; however, this must be completed before you begin this study. </w:t>
            </w:r>
          </w:p>
          <w:p w14:paraId="6DEF5EB8" w14:textId="77777777" w:rsidR="005B1339" w:rsidRDefault="005B1339" w:rsidP="005B1339">
            <w:pPr>
              <w:pStyle w:val="ListParagraph"/>
              <w:ind w:left="0"/>
              <w:rPr>
                <w:rFonts w:ascii="Verdana" w:hAnsi="Verdana" w:cs="Arial"/>
                <w:sz w:val="24"/>
                <w:szCs w:val="24"/>
              </w:rPr>
            </w:pPr>
          </w:p>
          <w:p w14:paraId="1311A651" w14:textId="032D0F80" w:rsidR="005B1339" w:rsidRDefault="005B1339" w:rsidP="005B1339">
            <w:pPr>
              <w:rPr>
                <w:rFonts w:ascii="Verdana" w:hAnsi="Verdana" w:cs="Arial"/>
                <w:b/>
                <w:bCs/>
                <w:color w:val="FF0000"/>
              </w:rPr>
            </w:pPr>
            <w:r w:rsidRPr="00FA363D">
              <w:rPr>
                <w:rFonts w:ascii="Verdana" w:hAnsi="Verdana" w:cs="Arial"/>
                <w:b/>
                <w:bCs/>
                <w:color w:val="FF0000"/>
              </w:rPr>
              <w:t>This section is relevant for protocols that do NOT require a condom for participants whose partners can become pregnant</w:t>
            </w:r>
            <w:r>
              <w:rPr>
                <w:rFonts w:ascii="Verdana" w:hAnsi="Verdana" w:cs="Arial"/>
                <w:b/>
                <w:bCs/>
                <w:color w:val="FF0000"/>
              </w:rPr>
              <w:t>:</w:t>
            </w:r>
          </w:p>
          <w:p w14:paraId="72B86276" w14:textId="77777777" w:rsidR="00CD3B43" w:rsidRPr="00FA363D" w:rsidRDefault="00CD3B43" w:rsidP="005B1339">
            <w:pPr>
              <w:rPr>
                <w:rFonts w:ascii="Verdana" w:hAnsi="Verdana" w:cs="Arial"/>
                <w:i/>
                <w:iCs/>
              </w:rPr>
            </w:pPr>
          </w:p>
          <w:p w14:paraId="27263370" w14:textId="77777777" w:rsidR="005B1339" w:rsidRPr="00FA363D" w:rsidRDefault="005B1339" w:rsidP="005B1339">
            <w:pPr>
              <w:rPr>
                <w:rFonts w:ascii="Verdana" w:hAnsi="Verdana" w:cs="Arial"/>
                <w:sz w:val="24"/>
                <w:szCs w:val="24"/>
                <w:u w:val="single"/>
              </w:rPr>
            </w:pPr>
            <w:r w:rsidRPr="00FA363D">
              <w:rPr>
                <w:rFonts w:ascii="Verdana" w:hAnsi="Verdana" w:cs="Arial"/>
                <w:sz w:val="24"/>
                <w:szCs w:val="24"/>
                <w:u w:val="single"/>
              </w:rPr>
              <w:t>Preventing Unplanned Pregnancy</w:t>
            </w:r>
          </w:p>
          <w:p w14:paraId="7F902A7F" w14:textId="77777777" w:rsidR="005B1339" w:rsidRPr="00FA363D" w:rsidRDefault="005B1339" w:rsidP="005B1339">
            <w:pPr>
              <w:rPr>
                <w:rFonts w:ascii="Verdana" w:hAnsi="Verdana" w:cs="Arial"/>
                <w:sz w:val="24"/>
                <w:szCs w:val="24"/>
              </w:rPr>
            </w:pPr>
            <w:r w:rsidRPr="00FA363D">
              <w:rPr>
                <w:rFonts w:ascii="Verdana" w:hAnsi="Verdana" w:cs="Arial"/>
                <w:sz w:val="24"/>
                <w:szCs w:val="24"/>
              </w:rPr>
              <w:t>You and your partner must either abstain completely from vaginal intercourse while you are participating in the study and for [x time, minimum of 90 days] after your last dose of study drug, or use an effective method of contraception for the same length of time.   Examples of effective contraception include</w:t>
            </w:r>
          </w:p>
          <w:p w14:paraId="58BB5008" w14:textId="77777777" w:rsidR="005B1339" w:rsidRPr="00FA363D" w:rsidRDefault="005B1339" w:rsidP="005B1339">
            <w:pPr>
              <w:pStyle w:val="ListParagraph"/>
              <w:numPr>
                <w:ilvl w:val="0"/>
                <w:numId w:val="19"/>
              </w:numPr>
              <w:rPr>
                <w:rFonts w:ascii="Verdana" w:hAnsi="Verdana" w:cs="Arial"/>
                <w:sz w:val="24"/>
                <w:szCs w:val="24"/>
              </w:rPr>
            </w:pPr>
            <w:r w:rsidRPr="00FA363D">
              <w:rPr>
                <w:rFonts w:ascii="Verdana" w:hAnsi="Verdana" w:cs="Arial"/>
                <w:sz w:val="24"/>
                <w:szCs w:val="24"/>
              </w:rPr>
              <w:t>Vasectomy</w:t>
            </w:r>
          </w:p>
          <w:p w14:paraId="24FA3387" w14:textId="77777777" w:rsidR="005B1339" w:rsidRPr="00FA363D" w:rsidRDefault="005B1339" w:rsidP="005B1339">
            <w:pPr>
              <w:pStyle w:val="ListParagraph"/>
              <w:numPr>
                <w:ilvl w:val="0"/>
                <w:numId w:val="19"/>
              </w:numPr>
              <w:rPr>
                <w:rFonts w:ascii="Verdana" w:hAnsi="Verdana" w:cs="Arial"/>
                <w:sz w:val="24"/>
                <w:szCs w:val="24"/>
              </w:rPr>
            </w:pPr>
            <w:r w:rsidRPr="00FA363D">
              <w:rPr>
                <w:rFonts w:ascii="Verdana" w:hAnsi="Verdana" w:cs="Arial"/>
                <w:sz w:val="24"/>
                <w:szCs w:val="24"/>
              </w:rPr>
              <w:t>Bilateral tubal ligation/occlusion</w:t>
            </w:r>
          </w:p>
          <w:p w14:paraId="2D9775BF" w14:textId="77777777" w:rsidR="005B1339" w:rsidRPr="00FA363D" w:rsidRDefault="005B1339" w:rsidP="005B1339">
            <w:pPr>
              <w:pStyle w:val="ListParagraph"/>
              <w:numPr>
                <w:ilvl w:val="0"/>
                <w:numId w:val="19"/>
              </w:numPr>
              <w:rPr>
                <w:rFonts w:ascii="Verdana" w:hAnsi="Verdana" w:cs="Arial"/>
                <w:sz w:val="24"/>
                <w:szCs w:val="24"/>
              </w:rPr>
            </w:pPr>
            <w:r w:rsidRPr="00FA363D">
              <w:rPr>
                <w:rFonts w:ascii="Verdana" w:hAnsi="Verdana" w:cs="Arial"/>
                <w:sz w:val="24"/>
                <w:szCs w:val="24"/>
              </w:rPr>
              <w:t>Intrauterine device (IUD)/intrauterine system (IUS)</w:t>
            </w:r>
          </w:p>
          <w:p w14:paraId="268CE09A" w14:textId="77777777" w:rsidR="005B1339" w:rsidRPr="00FA363D" w:rsidRDefault="005B1339" w:rsidP="005B1339">
            <w:pPr>
              <w:pStyle w:val="ListParagraph"/>
              <w:numPr>
                <w:ilvl w:val="0"/>
                <w:numId w:val="19"/>
              </w:numPr>
              <w:rPr>
                <w:rFonts w:ascii="Verdana" w:hAnsi="Verdana" w:cs="Arial"/>
                <w:sz w:val="24"/>
                <w:szCs w:val="24"/>
              </w:rPr>
            </w:pPr>
            <w:r w:rsidRPr="00FA363D">
              <w:rPr>
                <w:rFonts w:ascii="Verdana" w:hAnsi="Verdana" w:cs="Arial"/>
                <w:sz w:val="24"/>
                <w:szCs w:val="24"/>
              </w:rPr>
              <w:t>Hormonal methods (birth control pills, implants, injections, patches, vaginal rings)</w:t>
            </w:r>
          </w:p>
          <w:p w14:paraId="059140FA" w14:textId="77777777" w:rsidR="005B1339" w:rsidRPr="00FA363D" w:rsidRDefault="005B1339" w:rsidP="005B1339">
            <w:pPr>
              <w:pStyle w:val="ListParagraph"/>
              <w:numPr>
                <w:ilvl w:val="0"/>
                <w:numId w:val="19"/>
              </w:numPr>
              <w:rPr>
                <w:rFonts w:ascii="Verdana" w:hAnsi="Verdana" w:cs="Arial"/>
                <w:sz w:val="24"/>
                <w:szCs w:val="24"/>
              </w:rPr>
            </w:pPr>
            <w:r w:rsidRPr="00FA363D">
              <w:rPr>
                <w:rFonts w:ascii="Verdana" w:hAnsi="Verdana" w:cs="Arial"/>
                <w:sz w:val="24"/>
                <w:szCs w:val="24"/>
              </w:rPr>
              <w:t>Barrier methods (condoms, diaphragms, cervical caps) PLUS a spermicide</w:t>
            </w:r>
          </w:p>
          <w:p w14:paraId="30765FCF" w14:textId="77777777" w:rsidR="005B1339" w:rsidRPr="00FA363D" w:rsidRDefault="005B1339" w:rsidP="005B1339">
            <w:pPr>
              <w:rPr>
                <w:rFonts w:ascii="Verdana" w:hAnsi="Verdana" w:cs="Arial"/>
                <w:sz w:val="24"/>
                <w:szCs w:val="24"/>
              </w:rPr>
            </w:pPr>
            <w:r w:rsidRPr="00FA363D">
              <w:rPr>
                <w:rFonts w:ascii="Verdana" w:hAnsi="Verdana" w:cs="Arial"/>
                <w:sz w:val="24"/>
                <w:szCs w:val="24"/>
              </w:rPr>
              <w:t xml:space="preserve">You should tell your partner about your participation in this study and the potential risks to a pregnancy.  </w:t>
            </w:r>
          </w:p>
          <w:p w14:paraId="48464963" w14:textId="77777777" w:rsidR="005B1339" w:rsidRPr="00FA363D" w:rsidRDefault="005B1339" w:rsidP="005B1339">
            <w:pPr>
              <w:pStyle w:val="ListParagraph"/>
              <w:ind w:left="0"/>
              <w:rPr>
                <w:rFonts w:ascii="Verdana" w:hAnsi="Verdana" w:cs="Arial"/>
                <w:sz w:val="24"/>
                <w:szCs w:val="24"/>
              </w:rPr>
            </w:pPr>
          </w:p>
          <w:p w14:paraId="4B7A35DA" w14:textId="77777777" w:rsidR="005B1339" w:rsidRDefault="005B1339" w:rsidP="008177C4">
            <w:pPr>
              <w:jc w:val="center"/>
              <w:rPr>
                <w:rFonts w:cstheme="minorHAnsi"/>
                <w:b/>
                <w:color w:val="FF0000"/>
                <w:sz w:val="28"/>
                <w:szCs w:val="28"/>
              </w:rPr>
            </w:pPr>
          </w:p>
        </w:tc>
        <w:tc>
          <w:tcPr>
            <w:tcW w:w="4675" w:type="dxa"/>
          </w:tcPr>
          <w:p w14:paraId="2A70D2B3" w14:textId="77777777" w:rsidR="005B1339" w:rsidRDefault="005B1339" w:rsidP="005B1339">
            <w:pPr>
              <w:rPr>
                <w:rFonts w:ascii="Verdana" w:hAnsi="Verdana" w:cs="Arial"/>
                <w:b/>
                <w:bCs/>
                <w:color w:val="4472C4" w:themeColor="accent1"/>
                <w:sz w:val="20"/>
                <w:szCs w:val="20"/>
              </w:rPr>
            </w:pPr>
            <w:r w:rsidRPr="005B1339">
              <w:rPr>
                <w:rFonts w:ascii="Verdana" w:hAnsi="Verdana" w:cs="Arial"/>
                <w:b/>
                <w:bCs/>
                <w:color w:val="4472C4" w:themeColor="accent1"/>
                <w:sz w:val="20"/>
                <w:szCs w:val="20"/>
              </w:rPr>
              <w:t>KEY POINTS</w:t>
            </w:r>
          </w:p>
          <w:p w14:paraId="454FE316" w14:textId="77777777" w:rsidR="005B1339" w:rsidRPr="005B1339" w:rsidRDefault="005B1339" w:rsidP="005B1339">
            <w:pPr>
              <w:rPr>
                <w:rFonts w:ascii="Verdana" w:hAnsi="Verdana" w:cs="Arial"/>
                <w:b/>
                <w:bCs/>
                <w:color w:val="4472C4" w:themeColor="accent1"/>
                <w:sz w:val="20"/>
                <w:szCs w:val="20"/>
              </w:rPr>
            </w:pPr>
          </w:p>
          <w:p w14:paraId="51D92377" w14:textId="77777777" w:rsidR="00011829" w:rsidRDefault="00011829" w:rsidP="005B1339">
            <w:pPr>
              <w:tabs>
                <w:tab w:val="left" w:pos="213"/>
              </w:tabs>
              <w:rPr>
                <w:rFonts w:ascii="Verdana" w:hAnsi="Verdana" w:cs="Arial"/>
                <w:color w:val="4472C4" w:themeColor="accent1"/>
                <w:sz w:val="20"/>
                <w:szCs w:val="20"/>
              </w:rPr>
            </w:pPr>
          </w:p>
          <w:p w14:paraId="318B5D56" w14:textId="77777777" w:rsidR="00011829" w:rsidRDefault="00011829" w:rsidP="005B1339">
            <w:pPr>
              <w:tabs>
                <w:tab w:val="left" w:pos="213"/>
              </w:tabs>
              <w:rPr>
                <w:rFonts w:ascii="Verdana" w:hAnsi="Verdana" w:cs="Arial"/>
                <w:color w:val="4472C4" w:themeColor="accent1"/>
                <w:sz w:val="20"/>
                <w:szCs w:val="20"/>
              </w:rPr>
            </w:pPr>
          </w:p>
          <w:p w14:paraId="24C79677" w14:textId="12325FA1" w:rsidR="005B1339" w:rsidRDefault="005B1339" w:rsidP="005B1339">
            <w:pPr>
              <w:tabs>
                <w:tab w:val="left" w:pos="213"/>
              </w:tabs>
              <w:rPr>
                <w:rFonts w:ascii="Verdana" w:hAnsi="Verdana" w:cs="Arial"/>
                <w:i/>
                <w:color w:val="4472C4" w:themeColor="accent1"/>
                <w:sz w:val="20"/>
                <w:szCs w:val="20"/>
                <w:u w:val="single"/>
              </w:rPr>
            </w:pPr>
            <w:r w:rsidRPr="005B1339">
              <w:rPr>
                <w:rFonts w:ascii="Verdana" w:hAnsi="Verdana" w:cs="Arial"/>
                <w:color w:val="4472C4" w:themeColor="accent1"/>
                <w:sz w:val="20"/>
                <w:szCs w:val="20"/>
              </w:rPr>
              <w:t>Although sperm donation does not carry the same burdens and risks as egg donation, it is also an FDA-regulated process, and the vast majority of participants meeting eligibility criteria for a clinical trial would not meet eligibility criteria for sperm donation.</w:t>
            </w:r>
            <w:r w:rsidRPr="005B1339">
              <w:rPr>
                <w:rFonts w:ascii="Verdana" w:hAnsi="Verdana" w:cs="Arial"/>
                <w:i/>
                <w:color w:val="4472C4" w:themeColor="accent1"/>
                <w:sz w:val="20"/>
                <w:szCs w:val="20"/>
                <w:u w:val="single"/>
              </w:rPr>
              <w:t xml:space="preserve"> </w:t>
            </w:r>
          </w:p>
          <w:p w14:paraId="17E4140C" w14:textId="77777777" w:rsidR="005B1339" w:rsidRDefault="005B1339" w:rsidP="005B1339">
            <w:pPr>
              <w:tabs>
                <w:tab w:val="left" w:pos="213"/>
              </w:tabs>
              <w:rPr>
                <w:rFonts w:ascii="Verdana" w:hAnsi="Verdana" w:cs="Arial"/>
                <w:i/>
                <w:color w:val="4472C4" w:themeColor="accent1"/>
                <w:sz w:val="20"/>
                <w:szCs w:val="20"/>
                <w:u w:val="single"/>
              </w:rPr>
            </w:pPr>
          </w:p>
          <w:p w14:paraId="23E1C868" w14:textId="77777777" w:rsidR="005B1339" w:rsidRDefault="005B1339" w:rsidP="005B1339">
            <w:pPr>
              <w:tabs>
                <w:tab w:val="left" w:pos="213"/>
              </w:tabs>
              <w:rPr>
                <w:rFonts w:ascii="Verdana" w:hAnsi="Verdana" w:cs="Arial"/>
                <w:i/>
                <w:color w:val="4472C4" w:themeColor="accent1"/>
                <w:sz w:val="20"/>
                <w:szCs w:val="20"/>
                <w:u w:val="single"/>
              </w:rPr>
            </w:pPr>
          </w:p>
          <w:p w14:paraId="27D21287" w14:textId="77777777" w:rsidR="005B1339" w:rsidRDefault="005B1339" w:rsidP="005B1339">
            <w:pPr>
              <w:tabs>
                <w:tab w:val="left" w:pos="213"/>
              </w:tabs>
              <w:rPr>
                <w:rFonts w:ascii="Verdana" w:hAnsi="Verdana" w:cs="Arial"/>
                <w:i/>
                <w:color w:val="4472C4" w:themeColor="accent1"/>
                <w:sz w:val="20"/>
                <w:szCs w:val="20"/>
                <w:u w:val="single"/>
              </w:rPr>
            </w:pPr>
          </w:p>
          <w:p w14:paraId="411D893A" w14:textId="77777777" w:rsidR="005B1339" w:rsidRDefault="005B1339" w:rsidP="005B1339">
            <w:pPr>
              <w:tabs>
                <w:tab w:val="left" w:pos="213"/>
              </w:tabs>
              <w:rPr>
                <w:rFonts w:ascii="Verdana" w:hAnsi="Verdana" w:cs="Arial"/>
                <w:i/>
                <w:color w:val="4472C4" w:themeColor="accent1"/>
                <w:sz w:val="20"/>
                <w:szCs w:val="20"/>
                <w:u w:val="single"/>
              </w:rPr>
            </w:pPr>
          </w:p>
          <w:p w14:paraId="25265B27" w14:textId="77777777" w:rsidR="005B1339" w:rsidRPr="00704145" w:rsidRDefault="005B1339" w:rsidP="005B1339">
            <w:pPr>
              <w:rPr>
                <w:rFonts w:ascii="Verdana" w:hAnsi="Verdana" w:cs="Arial"/>
                <w:b/>
                <w:bCs/>
                <w:color w:val="4472C4" w:themeColor="accent1"/>
                <w:sz w:val="20"/>
                <w:szCs w:val="20"/>
              </w:rPr>
            </w:pPr>
            <w:r w:rsidRPr="00704145">
              <w:rPr>
                <w:rFonts w:ascii="Verdana" w:hAnsi="Verdana" w:cs="Arial"/>
                <w:b/>
                <w:bCs/>
                <w:color w:val="4472C4" w:themeColor="accent1"/>
                <w:sz w:val="20"/>
                <w:szCs w:val="20"/>
              </w:rPr>
              <w:t>KEY POINTS</w:t>
            </w:r>
          </w:p>
          <w:p w14:paraId="4B839BEB" w14:textId="71AA3DBC" w:rsidR="005B1339" w:rsidRPr="00704145" w:rsidRDefault="005B1339" w:rsidP="005B1339">
            <w:pPr>
              <w:pStyle w:val="ListParagraph"/>
              <w:numPr>
                <w:ilvl w:val="0"/>
                <w:numId w:val="20"/>
              </w:numPr>
              <w:rPr>
                <w:rFonts w:ascii="Verdana" w:hAnsi="Verdana" w:cs="Arial"/>
                <w:b/>
                <w:bCs/>
                <w:color w:val="4472C4" w:themeColor="accent1"/>
                <w:sz w:val="20"/>
                <w:szCs w:val="20"/>
              </w:rPr>
            </w:pPr>
            <w:r w:rsidRPr="00704145">
              <w:rPr>
                <w:rFonts w:ascii="Verdana" w:hAnsi="Verdana" w:cs="Arial"/>
                <w:color w:val="4472C4" w:themeColor="accent1"/>
                <w:sz w:val="20"/>
                <w:szCs w:val="20"/>
              </w:rPr>
              <w:t xml:space="preserve">Barrier methods plus a spermicide should be an option in the unlikely scenario where the couple is not already using another method. </w:t>
            </w:r>
          </w:p>
          <w:p w14:paraId="2B0F3774" w14:textId="77777777" w:rsidR="00704145" w:rsidRPr="00704145" w:rsidRDefault="00704145" w:rsidP="00704145">
            <w:pPr>
              <w:rPr>
                <w:rFonts w:ascii="Verdana" w:hAnsi="Verdana" w:cs="Arial"/>
                <w:b/>
                <w:bCs/>
                <w:color w:val="4472C4" w:themeColor="accent1"/>
                <w:sz w:val="20"/>
                <w:szCs w:val="20"/>
              </w:rPr>
            </w:pPr>
          </w:p>
          <w:p w14:paraId="13015B6B" w14:textId="58DB31CA" w:rsidR="005B1339" w:rsidRDefault="00704145" w:rsidP="00704145">
            <w:pPr>
              <w:pStyle w:val="ListParagraph"/>
              <w:numPr>
                <w:ilvl w:val="0"/>
                <w:numId w:val="20"/>
              </w:numPr>
              <w:rPr>
                <w:rFonts w:ascii="Verdana" w:hAnsi="Verdana" w:cs="Arial"/>
                <w:color w:val="4472C4" w:themeColor="accent1"/>
                <w:sz w:val="20"/>
                <w:szCs w:val="20"/>
              </w:rPr>
            </w:pPr>
            <w:r>
              <w:rPr>
                <w:rFonts w:ascii="Verdana" w:hAnsi="Verdana" w:cs="Arial"/>
                <w:color w:val="4472C4" w:themeColor="accent1"/>
                <w:sz w:val="20"/>
                <w:szCs w:val="20"/>
              </w:rPr>
              <w:t>T</w:t>
            </w:r>
            <w:r w:rsidR="005B1339" w:rsidRPr="00704145">
              <w:rPr>
                <w:rFonts w:ascii="Verdana" w:hAnsi="Verdana" w:cs="Arial"/>
                <w:color w:val="4472C4" w:themeColor="accent1"/>
                <w:sz w:val="20"/>
                <w:szCs w:val="20"/>
              </w:rPr>
              <w:t xml:space="preserve">he age distribution, the effects of the condition on fertility and frequency of intercourse lower the risk of pregnancy in most patient populations.  Barriers plus spermicide should have sufficient effectiveness in most patient populations. </w:t>
            </w:r>
          </w:p>
          <w:p w14:paraId="16AF6823" w14:textId="77777777" w:rsidR="00704145" w:rsidRPr="00704145" w:rsidRDefault="00704145" w:rsidP="00704145">
            <w:pPr>
              <w:pStyle w:val="ListParagraph"/>
              <w:ind w:left="360"/>
              <w:rPr>
                <w:rFonts w:ascii="Verdana" w:hAnsi="Verdana" w:cs="Arial"/>
                <w:b/>
                <w:bCs/>
                <w:color w:val="4472C4" w:themeColor="accent1"/>
                <w:sz w:val="20"/>
                <w:szCs w:val="20"/>
              </w:rPr>
            </w:pPr>
          </w:p>
          <w:p w14:paraId="73F44171" w14:textId="77777777" w:rsidR="00704145" w:rsidRPr="00704145" w:rsidRDefault="00704145" w:rsidP="00704145">
            <w:pPr>
              <w:pStyle w:val="ListParagraph"/>
              <w:numPr>
                <w:ilvl w:val="0"/>
                <w:numId w:val="20"/>
              </w:numPr>
              <w:rPr>
                <w:rFonts w:ascii="Verdana" w:hAnsi="Verdana" w:cs="Arial"/>
                <w:b/>
                <w:bCs/>
                <w:color w:val="4472C4" w:themeColor="accent1"/>
                <w:sz w:val="20"/>
                <w:szCs w:val="20"/>
              </w:rPr>
            </w:pPr>
            <w:r>
              <w:rPr>
                <w:rFonts w:ascii="Verdana" w:hAnsi="Verdana" w:cs="Arial"/>
                <w:color w:val="4472C4" w:themeColor="accent1"/>
                <w:sz w:val="20"/>
                <w:szCs w:val="20"/>
              </w:rPr>
              <w:t>T</w:t>
            </w:r>
            <w:r w:rsidR="005B1339" w:rsidRPr="00704145">
              <w:rPr>
                <w:rFonts w:ascii="Verdana" w:hAnsi="Verdana" w:cs="Arial"/>
                <w:color w:val="4472C4" w:themeColor="accent1"/>
                <w:sz w:val="20"/>
                <w:szCs w:val="20"/>
              </w:rPr>
              <w:t xml:space="preserve">he sponsor cannot ethically require both (a) that the participant use a condom AND (b) that a nonconsenting partner use a specific, or indeed any method of contraception, as a condition of the other partner’s participation. </w:t>
            </w:r>
          </w:p>
          <w:p w14:paraId="7C7F91B8" w14:textId="77777777" w:rsidR="00704145" w:rsidRPr="00704145" w:rsidRDefault="00704145" w:rsidP="00704145">
            <w:pPr>
              <w:pStyle w:val="ListParagraph"/>
              <w:rPr>
                <w:rFonts w:ascii="Verdana" w:hAnsi="Verdana" w:cs="Arial"/>
                <w:color w:val="4472C4" w:themeColor="accent1"/>
                <w:sz w:val="20"/>
                <w:szCs w:val="20"/>
              </w:rPr>
            </w:pPr>
          </w:p>
          <w:p w14:paraId="0AA07C46" w14:textId="27C68C38" w:rsidR="005B1339" w:rsidRPr="00704145" w:rsidRDefault="005B1339" w:rsidP="00704145">
            <w:pPr>
              <w:pStyle w:val="ListParagraph"/>
              <w:numPr>
                <w:ilvl w:val="0"/>
                <w:numId w:val="20"/>
              </w:numPr>
              <w:rPr>
                <w:rFonts w:ascii="Verdana" w:hAnsi="Verdana" w:cs="Arial"/>
                <w:b/>
                <w:bCs/>
                <w:color w:val="4472C4" w:themeColor="accent1"/>
                <w:sz w:val="20"/>
                <w:szCs w:val="20"/>
              </w:rPr>
            </w:pPr>
            <w:r w:rsidRPr="00704145">
              <w:rPr>
                <w:rFonts w:ascii="Verdana" w:hAnsi="Verdana" w:cs="Arial"/>
                <w:color w:val="4472C4" w:themeColor="accent1"/>
                <w:sz w:val="20"/>
                <w:szCs w:val="20"/>
              </w:rPr>
              <w:t>Only the partner, in consultation with their healthcare provider, can decide whether the potential benefits of a specific method justify the potential risks</w:t>
            </w:r>
            <w:r w:rsidR="00704145">
              <w:rPr>
                <w:rFonts w:ascii="Verdana" w:hAnsi="Verdana" w:cs="Arial"/>
                <w:color w:val="4472C4" w:themeColor="accent1"/>
                <w:sz w:val="20"/>
                <w:szCs w:val="20"/>
              </w:rPr>
              <w:t>.</w:t>
            </w:r>
          </w:p>
          <w:p w14:paraId="07946D64" w14:textId="77777777" w:rsidR="00011829" w:rsidRPr="00011829" w:rsidRDefault="00011829" w:rsidP="00011829">
            <w:pPr>
              <w:rPr>
                <w:rFonts w:ascii="Verdana" w:hAnsi="Verdana" w:cs="Arial"/>
                <w:b/>
                <w:bCs/>
                <w:color w:val="4472C4" w:themeColor="accent1"/>
                <w:sz w:val="20"/>
                <w:szCs w:val="20"/>
              </w:rPr>
            </w:pPr>
          </w:p>
          <w:p w14:paraId="796CF4FB" w14:textId="6C11F297" w:rsidR="005B1339" w:rsidRPr="006D3DD6" w:rsidRDefault="005B1339" w:rsidP="006D3DD6">
            <w:pPr>
              <w:pStyle w:val="ListParagraph"/>
              <w:numPr>
                <w:ilvl w:val="0"/>
                <w:numId w:val="20"/>
              </w:numPr>
              <w:rPr>
                <w:rFonts w:ascii="Verdana" w:hAnsi="Verdana" w:cs="Arial"/>
                <w:b/>
                <w:bCs/>
                <w:color w:val="4472C4" w:themeColor="accent1"/>
                <w:sz w:val="20"/>
                <w:szCs w:val="20"/>
              </w:rPr>
            </w:pPr>
            <w:r w:rsidRPr="006D3DD6">
              <w:rPr>
                <w:rFonts w:ascii="Verdana" w:hAnsi="Verdana" w:cs="Arial"/>
                <w:color w:val="4472C4" w:themeColor="accent1"/>
                <w:sz w:val="20"/>
                <w:szCs w:val="20"/>
              </w:rPr>
              <w:t xml:space="preserve">The Risk Evaluation and Mitigation Strategies (REMS) for thalidomide, lenalidomide, and pomalidomide, which are known teratogens and are known to be present in semen, requires condom use by patients whose partners can become pregnant, but there is nothing in the REMS, label, or prescribing information about partner contraception. </w:t>
            </w:r>
          </w:p>
          <w:p w14:paraId="63FF43A2" w14:textId="77777777" w:rsidR="005B1339" w:rsidRPr="005B1339" w:rsidRDefault="005B1339" w:rsidP="005B1339">
            <w:pPr>
              <w:tabs>
                <w:tab w:val="left" w:pos="213"/>
              </w:tabs>
              <w:rPr>
                <w:rFonts w:cstheme="minorHAnsi"/>
                <w:b/>
                <w:color w:val="FF0000"/>
                <w:sz w:val="20"/>
                <w:szCs w:val="20"/>
              </w:rPr>
            </w:pPr>
            <w:r w:rsidRPr="005B1339">
              <w:rPr>
                <w:rFonts w:ascii="Verdana" w:hAnsi="Verdana" w:cs="Arial"/>
                <w:i/>
                <w:color w:val="4472C4" w:themeColor="accent1"/>
                <w:sz w:val="20"/>
                <w:szCs w:val="20"/>
                <w:u w:val="single"/>
              </w:rPr>
              <w:t xml:space="preserve"> </w:t>
            </w:r>
          </w:p>
        </w:tc>
      </w:tr>
    </w:tbl>
    <w:p w14:paraId="70A54331" w14:textId="363A14A3" w:rsidR="00CD3B43" w:rsidRDefault="00CD3B43" w:rsidP="008177C4">
      <w:pPr>
        <w:jc w:val="center"/>
        <w:rPr>
          <w:rFonts w:cstheme="minorHAnsi"/>
          <w:b/>
          <w:color w:val="FF0000"/>
          <w:sz w:val="28"/>
          <w:szCs w:val="28"/>
        </w:rPr>
      </w:pPr>
    </w:p>
    <w:p w14:paraId="6D368236" w14:textId="77777777" w:rsidR="00CD3B43" w:rsidRDefault="00CD3B43">
      <w:pPr>
        <w:rPr>
          <w:rFonts w:cstheme="minorHAnsi"/>
          <w:b/>
          <w:color w:val="FF0000"/>
          <w:sz w:val="28"/>
          <w:szCs w:val="28"/>
        </w:rPr>
      </w:pPr>
      <w:r>
        <w:rPr>
          <w:rFonts w:cstheme="minorHAnsi"/>
          <w:b/>
          <w:color w:val="FF0000"/>
          <w:sz w:val="28"/>
          <w:szCs w:val="28"/>
        </w:rPr>
        <w:br w:type="page"/>
      </w:r>
    </w:p>
    <w:tbl>
      <w:tblPr>
        <w:tblStyle w:val="TableGrid"/>
        <w:tblW w:w="0" w:type="auto"/>
        <w:tblLook w:val="04A0" w:firstRow="1" w:lastRow="0" w:firstColumn="1" w:lastColumn="0" w:noHBand="0" w:noVBand="1"/>
      </w:tblPr>
      <w:tblGrid>
        <w:gridCol w:w="6115"/>
        <w:gridCol w:w="4675"/>
      </w:tblGrid>
      <w:tr w:rsidR="00CD3B43" w14:paraId="49AB38D6" w14:textId="77777777" w:rsidTr="00CD3B43">
        <w:tc>
          <w:tcPr>
            <w:tcW w:w="6115" w:type="dxa"/>
          </w:tcPr>
          <w:p w14:paraId="32B980C9" w14:textId="1D1F5627" w:rsidR="00CD3B43" w:rsidRDefault="00CD3B43" w:rsidP="00CD3B43">
            <w:pPr>
              <w:rPr>
                <w:rFonts w:ascii="Verdana" w:hAnsi="Verdana" w:cs="Arial"/>
                <w:b/>
                <w:bCs/>
                <w:iCs/>
                <w:color w:val="FF0000"/>
              </w:rPr>
            </w:pPr>
            <w:r w:rsidRPr="00FA363D">
              <w:rPr>
                <w:rFonts w:ascii="Verdana" w:hAnsi="Verdana" w:cs="Arial"/>
                <w:b/>
                <w:bCs/>
                <w:iCs/>
                <w:color w:val="FF0000"/>
              </w:rPr>
              <w:lastRenderedPageBreak/>
              <w:t xml:space="preserve">This section is for protocols where condom use is required of participants whose partners could become pregnant.  </w:t>
            </w:r>
          </w:p>
          <w:p w14:paraId="5638CEBD" w14:textId="77777777" w:rsidR="00CD3B43" w:rsidRPr="00FA363D" w:rsidRDefault="00CD3B43" w:rsidP="00CD3B43">
            <w:pPr>
              <w:rPr>
                <w:rFonts w:ascii="Verdana" w:hAnsi="Verdana" w:cs="Arial"/>
                <w:u w:val="single"/>
              </w:rPr>
            </w:pPr>
          </w:p>
          <w:p w14:paraId="5ABE6DC6" w14:textId="77777777" w:rsidR="00CD3B43" w:rsidRPr="00FA363D" w:rsidRDefault="00CD3B43" w:rsidP="00CD3B43">
            <w:pPr>
              <w:rPr>
                <w:rFonts w:ascii="Verdana" w:hAnsi="Verdana" w:cs="Arial"/>
                <w:sz w:val="24"/>
                <w:szCs w:val="24"/>
                <w:u w:val="single"/>
              </w:rPr>
            </w:pPr>
            <w:r w:rsidRPr="00FA363D">
              <w:rPr>
                <w:rFonts w:ascii="Verdana" w:hAnsi="Verdana" w:cs="Arial"/>
                <w:sz w:val="24"/>
                <w:szCs w:val="24"/>
                <w:u w:val="single"/>
              </w:rPr>
              <w:t>Preventing Unplanned Pregnancy</w:t>
            </w:r>
          </w:p>
          <w:p w14:paraId="42A614E4" w14:textId="77777777" w:rsidR="00D66D72" w:rsidRDefault="00CD3B43" w:rsidP="00CD3B43">
            <w:pPr>
              <w:rPr>
                <w:rFonts w:ascii="Verdana" w:hAnsi="Verdana" w:cs="Arial"/>
                <w:sz w:val="24"/>
                <w:szCs w:val="24"/>
              </w:rPr>
            </w:pPr>
            <w:r w:rsidRPr="00FA363D">
              <w:rPr>
                <w:rFonts w:ascii="Verdana" w:hAnsi="Verdana" w:cs="Arial"/>
                <w:sz w:val="24"/>
                <w:szCs w:val="24"/>
              </w:rPr>
              <w:t>You and your partner must either abstain completely from vaginal intercourse while you are participating in the study and for [x time, minimum of 5 terminal half-lives] after your last dose of study drug, or use a condom with spermicide every time you have intercourse for the same length of time. This is true even if you have had a vasectomy (because vasectomy does not prevent transmission of drug in semen) or your partner is using another method of birth control. If your partner is pregnant or breastfeeding/</w:t>
            </w:r>
            <w:proofErr w:type="spellStart"/>
            <w:r w:rsidRPr="00FA363D">
              <w:rPr>
                <w:rFonts w:ascii="Verdana" w:hAnsi="Verdana" w:cs="Arial"/>
                <w:sz w:val="24"/>
                <w:szCs w:val="24"/>
              </w:rPr>
              <w:t>chestfeeding</w:t>
            </w:r>
            <w:proofErr w:type="spellEnd"/>
            <w:r w:rsidRPr="00FA363D">
              <w:rPr>
                <w:rFonts w:ascii="Verdana" w:hAnsi="Verdana" w:cs="Arial"/>
                <w:sz w:val="24"/>
                <w:szCs w:val="24"/>
              </w:rPr>
              <w:t xml:space="preserve">, you must use a condom for all types of intercourse. </w:t>
            </w:r>
          </w:p>
          <w:p w14:paraId="558BFC4E" w14:textId="77777777" w:rsidR="00D66D72" w:rsidRDefault="00D66D72" w:rsidP="00CD3B43">
            <w:pPr>
              <w:rPr>
                <w:rFonts w:ascii="Verdana" w:hAnsi="Verdana" w:cs="Arial"/>
                <w:sz w:val="24"/>
                <w:szCs w:val="24"/>
              </w:rPr>
            </w:pPr>
          </w:p>
          <w:p w14:paraId="224E6CEA" w14:textId="40B6ABB6" w:rsidR="00D66D72" w:rsidRPr="00D66D72" w:rsidRDefault="00D66D72" w:rsidP="00CD3B43">
            <w:pPr>
              <w:rPr>
                <w:rFonts w:ascii="Verdana" w:hAnsi="Verdana" w:cs="Arial"/>
                <w:color w:val="FF0000"/>
                <w:sz w:val="24"/>
                <w:szCs w:val="24"/>
              </w:rPr>
            </w:pPr>
            <w:r w:rsidRPr="00D66D72">
              <w:rPr>
                <w:rFonts w:ascii="Verdana" w:hAnsi="Verdana" w:cs="Arial"/>
                <w:color w:val="FF0000"/>
                <w:sz w:val="24"/>
                <w:szCs w:val="24"/>
              </w:rPr>
              <w:t>If applicable:</w:t>
            </w:r>
          </w:p>
          <w:p w14:paraId="56863D90" w14:textId="765B295B" w:rsidR="00CD3B43" w:rsidRDefault="00D66D72" w:rsidP="00CD3B43">
            <w:pPr>
              <w:rPr>
                <w:rFonts w:ascii="Verdana" w:hAnsi="Verdana" w:cs="Arial"/>
                <w:sz w:val="24"/>
                <w:szCs w:val="24"/>
              </w:rPr>
            </w:pPr>
            <w:r>
              <w:rPr>
                <w:rFonts w:ascii="Verdana" w:hAnsi="Verdana" w:cs="Arial"/>
                <w:sz w:val="24"/>
                <w:szCs w:val="24"/>
              </w:rPr>
              <w:t>You are responsible for the cost of purchasing condoms and spermicide unless covered by your insurance.</w:t>
            </w:r>
          </w:p>
          <w:p w14:paraId="569435E1" w14:textId="77777777" w:rsidR="00D66D72" w:rsidRPr="00FA363D" w:rsidRDefault="00D66D72" w:rsidP="00CD3B43">
            <w:pPr>
              <w:rPr>
                <w:rFonts w:ascii="Verdana" w:hAnsi="Verdana" w:cs="Arial"/>
                <w:sz w:val="24"/>
                <w:szCs w:val="24"/>
              </w:rPr>
            </w:pPr>
          </w:p>
          <w:p w14:paraId="76F4A815" w14:textId="77777777" w:rsidR="00CD3B43" w:rsidRPr="00FA363D" w:rsidRDefault="00CD3B43" w:rsidP="00CD3B43">
            <w:pPr>
              <w:rPr>
                <w:rFonts w:ascii="Verdana" w:hAnsi="Verdana" w:cs="Arial"/>
                <w:sz w:val="24"/>
                <w:szCs w:val="24"/>
              </w:rPr>
            </w:pPr>
            <w:r w:rsidRPr="00FA363D">
              <w:rPr>
                <w:rFonts w:ascii="Verdana" w:hAnsi="Verdana" w:cs="Arial"/>
                <w:sz w:val="24"/>
                <w:szCs w:val="24"/>
              </w:rPr>
              <w:t xml:space="preserve">You should tell your partner about your participation in this study and the potential risks to a pregnancy.  If you have not had a vasectomy and your partner is not using another method of birth control, they should discuss options with their health care provider.   </w:t>
            </w:r>
          </w:p>
          <w:p w14:paraId="6EA596DA" w14:textId="77777777" w:rsidR="00CD3B43" w:rsidRDefault="00CD3B43" w:rsidP="008177C4">
            <w:pPr>
              <w:jc w:val="center"/>
              <w:rPr>
                <w:rFonts w:cstheme="minorHAnsi"/>
                <w:b/>
                <w:color w:val="FF0000"/>
                <w:sz w:val="28"/>
                <w:szCs w:val="28"/>
              </w:rPr>
            </w:pPr>
          </w:p>
        </w:tc>
        <w:tc>
          <w:tcPr>
            <w:tcW w:w="4675" w:type="dxa"/>
          </w:tcPr>
          <w:p w14:paraId="64F89A42" w14:textId="25D906AC" w:rsidR="00CD3B43" w:rsidRDefault="00CD3B43" w:rsidP="00CD3B43">
            <w:pPr>
              <w:rPr>
                <w:rFonts w:ascii="Verdana" w:hAnsi="Verdana" w:cs="Arial"/>
                <w:b/>
                <w:bCs/>
                <w:color w:val="4472C4" w:themeColor="accent1"/>
                <w:sz w:val="20"/>
                <w:szCs w:val="20"/>
              </w:rPr>
            </w:pPr>
            <w:r w:rsidRPr="00CD3B43">
              <w:rPr>
                <w:rFonts w:ascii="Verdana" w:hAnsi="Verdana" w:cs="Arial"/>
                <w:b/>
                <w:bCs/>
                <w:color w:val="4472C4" w:themeColor="accent1"/>
                <w:sz w:val="20"/>
                <w:szCs w:val="20"/>
              </w:rPr>
              <w:t>KEY POINTS</w:t>
            </w:r>
          </w:p>
          <w:p w14:paraId="11E1CA5B" w14:textId="16A34700" w:rsidR="00CD3B43" w:rsidRDefault="00CD3B43" w:rsidP="00CD3B43">
            <w:pPr>
              <w:rPr>
                <w:rFonts w:ascii="Verdana" w:hAnsi="Verdana" w:cs="Arial"/>
                <w:b/>
                <w:bCs/>
                <w:color w:val="4472C4" w:themeColor="accent1"/>
                <w:sz w:val="20"/>
                <w:szCs w:val="20"/>
              </w:rPr>
            </w:pPr>
          </w:p>
          <w:p w14:paraId="10E77C9B" w14:textId="1BA4033A" w:rsidR="00D3151C" w:rsidRDefault="00D3151C" w:rsidP="00CD3B43">
            <w:pPr>
              <w:rPr>
                <w:rFonts w:ascii="Verdana" w:hAnsi="Verdana" w:cs="Arial"/>
                <w:b/>
                <w:bCs/>
                <w:color w:val="4472C4" w:themeColor="accent1"/>
                <w:sz w:val="20"/>
                <w:szCs w:val="20"/>
              </w:rPr>
            </w:pPr>
          </w:p>
          <w:p w14:paraId="7E1C9565" w14:textId="77777777" w:rsidR="00D3151C" w:rsidRPr="00CD3B43" w:rsidRDefault="00D3151C" w:rsidP="00CD3B43">
            <w:pPr>
              <w:rPr>
                <w:rFonts w:ascii="Verdana" w:hAnsi="Verdana" w:cs="Arial"/>
                <w:b/>
                <w:bCs/>
                <w:color w:val="4472C4" w:themeColor="accent1"/>
                <w:sz w:val="20"/>
                <w:szCs w:val="20"/>
              </w:rPr>
            </w:pPr>
          </w:p>
          <w:p w14:paraId="3042CE2A" w14:textId="04F6AA69" w:rsidR="00CD3B43" w:rsidRPr="00CD3B43" w:rsidRDefault="00CD3B43" w:rsidP="00CD3B43">
            <w:pPr>
              <w:pStyle w:val="ListParagraph"/>
              <w:numPr>
                <w:ilvl w:val="0"/>
                <w:numId w:val="20"/>
              </w:numPr>
              <w:rPr>
                <w:rFonts w:ascii="Verdana" w:hAnsi="Verdana" w:cs="Arial"/>
                <w:color w:val="4472C4" w:themeColor="accent1"/>
                <w:sz w:val="20"/>
                <w:szCs w:val="20"/>
              </w:rPr>
            </w:pPr>
            <w:r>
              <w:rPr>
                <w:rFonts w:ascii="Verdana" w:hAnsi="Verdana" w:cs="Arial"/>
                <w:color w:val="4472C4" w:themeColor="accent1"/>
                <w:sz w:val="20"/>
                <w:szCs w:val="20"/>
              </w:rPr>
              <w:t>P</w:t>
            </w:r>
            <w:r w:rsidRPr="00CD3B43">
              <w:rPr>
                <w:rFonts w:ascii="Verdana" w:hAnsi="Verdana" w:cs="Arial"/>
                <w:color w:val="4472C4" w:themeColor="accent1"/>
                <w:sz w:val="20"/>
                <w:szCs w:val="20"/>
              </w:rPr>
              <w:t xml:space="preserve">revention of seminal transmission is analogous to prevention of viral STIs. </w:t>
            </w:r>
          </w:p>
          <w:p w14:paraId="6B18D0FD" w14:textId="77777777" w:rsidR="00CD3B43" w:rsidRDefault="00CD3B43" w:rsidP="00CD3B43">
            <w:pPr>
              <w:pStyle w:val="ListParagraph"/>
              <w:ind w:left="1080"/>
              <w:rPr>
                <w:rFonts w:ascii="Verdana" w:hAnsi="Verdana" w:cs="Arial"/>
                <w:color w:val="4472C4" w:themeColor="accent1"/>
                <w:sz w:val="20"/>
                <w:szCs w:val="20"/>
              </w:rPr>
            </w:pPr>
          </w:p>
          <w:p w14:paraId="0DEBE239" w14:textId="5C6007D1" w:rsidR="00CD3B43" w:rsidRDefault="00CD3B43" w:rsidP="00CD3B43">
            <w:pPr>
              <w:pStyle w:val="ListParagraph"/>
              <w:numPr>
                <w:ilvl w:val="0"/>
                <w:numId w:val="20"/>
              </w:numPr>
              <w:rPr>
                <w:rFonts w:ascii="Verdana" w:hAnsi="Verdana" w:cs="Arial"/>
                <w:color w:val="4472C4" w:themeColor="accent1"/>
                <w:sz w:val="20"/>
                <w:szCs w:val="20"/>
              </w:rPr>
            </w:pPr>
            <w:r w:rsidRPr="00CD3B43">
              <w:rPr>
                <w:rFonts w:ascii="Verdana" w:hAnsi="Verdana" w:cs="Arial"/>
                <w:color w:val="4472C4" w:themeColor="accent1"/>
                <w:sz w:val="20"/>
                <w:szCs w:val="20"/>
              </w:rPr>
              <w:t xml:space="preserve">For studies involving viral vectors that could be seminally transmitted, consent form should explicitly state that condoms are required for ALL sexual partners, even those partners who cannot become pregnant.  </w:t>
            </w:r>
          </w:p>
          <w:p w14:paraId="0587C246" w14:textId="77777777" w:rsidR="00CD3B43" w:rsidRPr="00CD3B43" w:rsidRDefault="00CD3B43" w:rsidP="00CD3B43">
            <w:pPr>
              <w:rPr>
                <w:rFonts w:ascii="Verdana" w:hAnsi="Verdana" w:cs="Arial"/>
                <w:color w:val="4472C4" w:themeColor="accent1"/>
                <w:sz w:val="20"/>
                <w:szCs w:val="20"/>
              </w:rPr>
            </w:pPr>
          </w:p>
          <w:p w14:paraId="2D526AB1" w14:textId="3F7C7D20" w:rsidR="00CD3B43" w:rsidRPr="00CD3B43" w:rsidRDefault="00CD3B43" w:rsidP="00CD3B43">
            <w:pPr>
              <w:pStyle w:val="ListParagraph"/>
              <w:numPr>
                <w:ilvl w:val="0"/>
                <w:numId w:val="20"/>
              </w:numPr>
              <w:rPr>
                <w:rFonts w:ascii="Verdana" w:hAnsi="Verdana" w:cs="Arial"/>
                <w:color w:val="4472C4" w:themeColor="accent1"/>
                <w:sz w:val="20"/>
                <w:szCs w:val="20"/>
              </w:rPr>
            </w:pPr>
            <w:r>
              <w:rPr>
                <w:rFonts w:ascii="Verdana" w:hAnsi="Verdana" w:cs="Arial"/>
                <w:color w:val="4472C4" w:themeColor="accent1"/>
                <w:sz w:val="20"/>
                <w:szCs w:val="20"/>
              </w:rPr>
              <w:t>T</w:t>
            </w:r>
            <w:r w:rsidRPr="00CD3B43">
              <w:rPr>
                <w:rFonts w:ascii="Verdana" w:hAnsi="Verdana" w:cs="Arial"/>
                <w:color w:val="4472C4" w:themeColor="accent1"/>
                <w:sz w:val="20"/>
                <w:szCs w:val="20"/>
              </w:rPr>
              <w:t xml:space="preserve">he sponsor cannot mandate contraception by the nonconsenting partner. The addition of the recommendation that the partner discuss options with their provider if the couple are not currently using another method appropriately addresses potential concerns about risk while respecting the partner’s autonomy. </w:t>
            </w:r>
          </w:p>
          <w:p w14:paraId="61991AEF" w14:textId="77777777" w:rsidR="00CD3B43" w:rsidRPr="00CD3B43" w:rsidRDefault="00CD3B43" w:rsidP="008177C4">
            <w:pPr>
              <w:jc w:val="center"/>
              <w:rPr>
                <w:rFonts w:cstheme="minorHAnsi"/>
                <w:b/>
                <w:color w:val="4472C4" w:themeColor="accent1"/>
                <w:sz w:val="20"/>
                <w:szCs w:val="20"/>
              </w:rPr>
            </w:pPr>
          </w:p>
        </w:tc>
      </w:tr>
    </w:tbl>
    <w:p w14:paraId="22DDE8D6" w14:textId="6A65CA29" w:rsidR="00627043" w:rsidRDefault="00627043" w:rsidP="008177C4">
      <w:pPr>
        <w:jc w:val="center"/>
        <w:rPr>
          <w:rFonts w:cstheme="minorHAnsi"/>
          <w:b/>
          <w:color w:val="FF0000"/>
          <w:sz w:val="28"/>
          <w:szCs w:val="28"/>
        </w:rPr>
      </w:pPr>
    </w:p>
    <w:p w14:paraId="5E09653A" w14:textId="77777777" w:rsidR="00627043" w:rsidRDefault="00627043">
      <w:pPr>
        <w:rPr>
          <w:rFonts w:cstheme="minorHAnsi"/>
          <w:b/>
          <w:color w:val="FF0000"/>
          <w:sz w:val="28"/>
          <w:szCs w:val="28"/>
        </w:rPr>
      </w:pPr>
      <w:r>
        <w:rPr>
          <w:rFonts w:cstheme="minorHAnsi"/>
          <w:b/>
          <w:color w:val="FF0000"/>
          <w:sz w:val="28"/>
          <w:szCs w:val="28"/>
        </w:rPr>
        <w:br w:type="page"/>
      </w:r>
    </w:p>
    <w:tbl>
      <w:tblPr>
        <w:tblStyle w:val="TableGrid"/>
        <w:tblW w:w="0" w:type="auto"/>
        <w:tblLook w:val="04A0" w:firstRow="1" w:lastRow="0" w:firstColumn="1" w:lastColumn="0" w:noHBand="0" w:noVBand="1"/>
      </w:tblPr>
      <w:tblGrid>
        <w:gridCol w:w="6115"/>
        <w:gridCol w:w="4675"/>
      </w:tblGrid>
      <w:tr w:rsidR="00627043" w14:paraId="0EB1D52C" w14:textId="77777777" w:rsidTr="00627043">
        <w:tc>
          <w:tcPr>
            <w:tcW w:w="6115" w:type="dxa"/>
          </w:tcPr>
          <w:p w14:paraId="21F18429" w14:textId="3350CE0C" w:rsidR="00627043" w:rsidRDefault="00627043" w:rsidP="00627043">
            <w:pPr>
              <w:rPr>
                <w:rFonts w:ascii="Verdana" w:hAnsi="Verdana" w:cs="Arial"/>
                <w:b/>
                <w:bCs/>
                <w:color w:val="FF0000"/>
              </w:rPr>
            </w:pPr>
            <w:r w:rsidRPr="00FA363D">
              <w:rPr>
                <w:rFonts w:ascii="Verdana" w:hAnsi="Verdana" w:cs="Arial"/>
                <w:b/>
                <w:bCs/>
                <w:color w:val="FF0000"/>
              </w:rPr>
              <w:lastRenderedPageBreak/>
              <w:t>This section is relevant if the protocol does not require contraception for participants whose partners could become pregnant but DOES require an attempt to collect information in the event of a partner pregnancy</w:t>
            </w:r>
            <w:r>
              <w:rPr>
                <w:rFonts w:ascii="Verdana" w:hAnsi="Verdana" w:cs="Arial"/>
                <w:b/>
                <w:bCs/>
                <w:color w:val="FF0000"/>
              </w:rPr>
              <w:t>:</w:t>
            </w:r>
          </w:p>
          <w:p w14:paraId="3DFD7D9F" w14:textId="77777777" w:rsidR="00627043" w:rsidRPr="00FA363D" w:rsidRDefault="00627043" w:rsidP="00627043">
            <w:pPr>
              <w:rPr>
                <w:rFonts w:ascii="Verdana" w:hAnsi="Verdana" w:cs="Arial"/>
                <w:b/>
                <w:bCs/>
                <w:color w:val="FF0000"/>
              </w:rPr>
            </w:pPr>
          </w:p>
          <w:p w14:paraId="4967EF36" w14:textId="79059775" w:rsidR="00627043" w:rsidRDefault="00627043" w:rsidP="00627043">
            <w:pPr>
              <w:rPr>
                <w:rFonts w:ascii="Verdana" w:hAnsi="Verdana" w:cs="Arial"/>
                <w:sz w:val="24"/>
                <w:szCs w:val="24"/>
              </w:rPr>
            </w:pPr>
            <w:r w:rsidRPr="00FA363D">
              <w:rPr>
                <w:rFonts w:ascii="Verdana" w:hAnsi="Verdana" w:cs="Arial"/>
                <w:sz w:val="24"/>
                <w:szCs w:val="24"/>
              </w:rPr>
              <w:t xml:space="preserve">You should tell your partner about your participation in this study, and that there is no information about the safety of a pregnancy that began while you were taking the drug. If you and your partner are not currently using any method of birth control, you should discuss whether you would like to take steps to avoid an unplanned pregnancy.  </w:t>
            </w:r>
          </w:p>
          <w:p w14:paraId="66904A9A" w14:textId="488AF3C0" w:rsidR="00627043" w:rsidRDefault="00627043" w:rsidP="00627043">
            <w:pPr>
              <w:rPr>
                <w:rFonts w:ascii="Verdana" w:hAnsi="Verdana" w:cs="Arial"/>
                <w:sz w:val="24"/>
                <w:szCs w:val="24"/>
              </w:rPr>
            </w:pPr>
          </w:p>
          <w:p w14:paraId="15B5E59E" w14:textId="7E36A234" w:rsidR="00627043" w:rsidRDefault="00627043" w:rsidP="00627043">
            <w:pPr>
              <w:rPr>
                <w:rFonts w:ascii="Verdana" w:hAnsi="Verdana" w:cs="Arial"/>
                <w:sz w:val="24"/>
                <w:szCs w:val="24"/>
              </w:rPr>
            </w:pPr>
          </w:p>
          <w:p w14:paraId="76567B0E" w14:textId="6102CC43" w:rsidR="00627043" w:rsidRDefault="00627043" w:rsidP="00627043">
            <w:pPr>
              <w:rPr>
                <w:rFonts w:ascii="Verdana" w:hAnsi="Verdana" w:cs="Arial"/>
                <w:b/>
                <w:bCs/>
                <w:color w:val="FF0000"/>
              </w:rPr>
            </w:pPr>
            <w:r w:rsidRPr="00FA363D">
              <w:rPr>
                <w:rFonts w:ascii="Verdana" w:hAnsi="Verdana" w:cs="Arial"/>
                <w:b/>
                <w:bCs/>
                <w:color w:val="FF0000"/>
              </w:rPr>
              <w:t>This section provides relevant information if the protocol requires an attempt to collect information about a partner pregnancy</w:t>
            </w:r>
            <w:r>
              <w:rPr>
                <w:rFonts w:ascii="Verdana" w:hAnsi="Verdana" w:cs="Arial"/>
                <w:b/>
                <w:bCs/>
                <w:color w:val="FF0000"/>
              </w:rPr>
              <w:t>:</w:t>
            </w:r>
          </w:p>
          <w:p w14:paraId="43632006" w14:textId="77777777" w:rsidR="00627043" w:rsidRPr="00FA363D" w:rsidRDefault="00627043" w:rsidP="00627043">
            <w:pPr>
              <w:rPr>
                <w:rFonts w:ascii="Verdana" w:hAnsi="Verdana" w:cs="Arial"/>
                <w:b/>
                <w:bCs/>
                <w:color w:val="FF0000"/>
              </w:rPr>
            </w:pPr>
          </w:p>
          <w:p w14:paraId="6EBBC8BC" w14:textId="77777777" w:rsidR="00627043" w:rsidRPr="00FA363D" w:rsidRDefault="00627043" w:rsidP="00627043">
            <w:pPr>
              <w:rPr>
                <w:rFonts w:ascii="Verdana" w:hAnsi="Verdana" w:cs="Arial"/>
                <w:sz w:val="24"/>
                <w:szCs w:val="24"/>
                <w:u w:val="single"/>
              </w:rPr>
            </w:pPr>
            <w:r w:rsidRPr="00FA363D">
              <w:rPr>
                <w:rFonts w:ascii="Verdana" w:hAnsi="Verdana" w:cs="Arial"/>
                <w:sz w:val="24"/>
                <w:szCs w:val="24"/>
                <w:u w:val="single"/>
              </w:rPr>
              <w:t>If Your Partner Becomes Pregnant</w:t>
            </w:r>
          </w:p>
          <w:p w14:paraId="3510CFDB" w14:textId="77777777" w:rsidR="00627043" w:rsidRPr="00FA363D" w:rsidRDefault="00627043" w:rsidP="00627043">
            <w:pPr>
              <w:rPr>
                <w:rFonts w:ascii="Verdana" w:hAnsi="Verdana" w:cs="Arial"/>
                <w:sz w:val="24"/>
                <w:szCs w:val="24"/>
              </w:rPr>
            </w:pPr>
            <w:r w:rsidRPr="00FA363D">
              <w:rPr>
                <w:rFonts w:ascii="Verdana" w:hAnsi="Verdana" w:cs="Arial"/>
                <w:sz w:val="24"/>
                <w:szCs w:val="24"/>
              </w:rPr>
              <w:t xml:space="preserve">If your partner does become pregnant during the study or within [x time] of your last dose of study drug, you should tell your study doctor immediately.  Your partner may be asked for their permission to collect information on their health during the pregnancy and, if appropriate, on the health of the baby, in order to better understand the possible effects of the study drug on pregnancy. If your partner becomes pregnant, information on the outcome of the pregnancy, which might be a miscarriage or abortion, will be collected.  Although health information collected as part of a study is usually protected, in some cases information can be obtained by law enforcement under applicable law. </w:t>
            </w:r>
          </w:p>
          <w:p w14:paraId="10F9B3DB" w14:textId="77777777" w:rsidR="00627043" w:rsidRPr="00FA363D" w:rsidRDefault="00627043" w:rsidP="00627043">
            <w:pPr>
              <w:rPr>
                <w:rFonts w:ascii="Verdana" w:hAnsi="Verdana" w:cs="Arial"/>
                <w:sz w:val="24"/>
                <w:szCs w:val="24"/>
              </w:rPr>
            </w:pPr>
          </w:p>
          <w:p w14:paraId="53E83A05" w14:textId="77777777" w:rsidR="00627043" w:rsidRDefault="00627043" w:rsidP="008177C4">
            <w:pPr>
              <w:jc w:val="center"/>
              <w:rPr>
                <w:rFonts w:cstheme="minorHAnsi"/>
                <w:b/>
                <w:color w:val="FF0000"/>
                <w:sz w:val="28"/>
                <w:szCs w:val="28"/>
              </w:rPr>
            </w:pPr>
          </w:p>
        </w:tc>
        <w:tc>
          <w:tcPr>
            <w:tcW w:w="4675" w:type="dxa"/>
          </w:tcPr>
          <w:p w14:paraId="4DFF2DD7" w14:textId="78C7B69A" w:rsidR="00627043" w:rsidRDefault="00627043" w:rsidP="00627043">
            <w:pPr>
              <w:rPr>
                <w:rFonts w:ascii="Verdana" w:hAnsi="Verdana" w:cs="Arial"/>
                <w:b/>
                <w:bCs/>
                <w:color w:val="4472C4" w:themeColor="accent1"/>
                <w:sz w:val="20"/>
                <w:szCs w:val="20"/>
              </w:rPr>
            </w:pPr>
            <w:r w:rsidRPr="00627043">
              <w:rPr>
                <w:rFonts w:ascii="Verdana" w:hAnsi="Verdana" w:cs="Arial"/>
                <w:b/>
                <w:bCs/>
                <w:color w:val="4472C4" w:themeColor="accent1"/>
                <w:sz w:val="20"/>
                <w:szCs w:val="20"/>
              </w:rPr>
              <w:t xml:space="preserve">KEY POINTS </w:t>
            </w:r>
          </w:p>
          <w:p w14:paraId="20B51D2C" w14:textId="22B9A08A" w:rsidR="00627043" w:rsidRDefault="00627043" w:rsidP="00627043">
            <w:pPr>
              <w:rPr>
                <w:rFonts w:ascii="Verdana" w:hAnsi="Verdana" w:cs="Arial"/>
                <w:b/>
                <w:bCs/>
                <w:color w:val="4472C4" w:themeColor="accent1"/>
                <w:sz w:val="20"/>
                <w:szCs w:val="20"/>
              </w:rPr>
            </w:pPr>
          </w:p>
          <w:p w14:paraId="4650A593" w14:textId="1EECD145" w:rsidR="007F3FD2" w:rsidRDefault="007F3FD2" w:rsidP="00627043">
            <w:pPr>
              <w:rPr>
                <w:rFonts w:ascii="Verdana" w:hAnsi="Verdana" w:cs="Arial"/>
                <w:b/>
                <w:bCs/>
                <w:color w:val="4472C4" w:themeColor="accent1"/>
                <w:sz w:val="20"/>
                <w:szCs w:val="20"/>
              </w:rPr>
            </w:pPr>
          </w:p>
          <w:p w14:paraId="7E2507DF" w14:textId="77777777" w:rsidR="007F3FD2" w:rsidRDefault="007F3FD2" w:rsidP="00627043">
            <w:pPr>
              <w:rPr>
                <w:rFonts w:ascii="Verdana" w:hAnsi="Verdana" w:cs="Arial"/>
                <w:b/>
                <w:bCs/>
                <w:color w:val="4472C4" w:themeColor="accent1"/>
                <w:sz w:val="20"/>
                <w:szCs w:val="20"/>
              </w:rPr>
            </w:pPr>
          </w:p>
          <w:p w14:paraId="55780932" w14:textId="77777777" w:rsidR="00627043" w:rsidRPr="00627043" w:rsidRDefault="00627043" w:rsidP="00627043">
            <w:pPr>
              <w:rPr>
                <w:rFonts w:ascii="Verdana" w:hAnsi="Verdana" w:cs="Arial"/>
                <w:b/>
                <w:bCs/>
                <w:color w:val="4472C4" w:themeColor="accent1"/>
                <w:sz w:val="20"/>
                <w:szCs w:val="20"/>
              </w:rPr>
            </w:pPr>
          </w:p>
          <w:p w14:paraId="518E7270" w14:textId="77777777" w:rsidR="00627043" w:rsidRPr="00627043" w:rsidRDefault="00627043" w:rsidP="00627043">
            <w:pPr>
              <w:pStyle w:val="ListParagraph"/>
              <w:numPr>
                <w:ilvl w:val="0"/>
                <w:numId w:val="21"/>
              </w:numPr>
              <w:rPr>
                <w:rFonts w:ascii="Verdana" w:hAnsi="Verdana" w:cs="Arial"/>
                <w:color w:val="4472C4" w:themeColor="accent1"/>
                <w:sz w:val="20"/>
                <w:szCs w:val="20"/>
              </w:rPr>
            </w:pPr>
            <w:r w:rsidRPr="00627043">
              <w:rPr>
                <w:rFonts w:ascii="Verdana" w:hAnsi="Verdana" w:cs="Arial"/>
                <w:color w:val="4472C4" w:themeColor="accent1"/>
                <w:sz w:val="20"/>
                <w:szCs w:val="20"/>
              </w:rPr>
              <w:t xml:space="preserve">One of the fundamental ethical prerequisites for research of any kind is uncertainty. If there is sufficient uncertainty about the risks to a pregnancy to ethically justify collecting this information, then the principles of RESPECT and BENEFICENCE require that the participant be asked to inform his partner about this uncertainty so that they have the opportunity to consider whether to use contraception or not.  </w:t>
            </w:r>
          </w:p>
          <w:p w14:paraId="3442D846" w14:textId="77777777" w:rsidR="00627043" w:rsidRDefault="00627043" w:rsidP="008177C4">
            <w:pPr>
              <w:jc w:val="center"/>
              <w:rPr>
                <w:rFonts w:cstheme="minorHAnsi"/>
                <w:b/>
                <w:color w:val="FF0000"/>
                <w:sz w:val="28"/>
                <w:szCs w:val="28"/>
              </w:rPr>
            </w:pPr>
          </w:p>
          <w:p w14:paraId="724FE8AB" w14:textId="77777777" w:rsidR="00627043" w:rsidRDefault="00627043" w:rsidP="008177C4">
            <w:pPr>
              <w:jc w:val="center"/>
              <w:rPr>
                <w:rFonts w:cstheme="minorHAnsi"/>
                <w:b/>
                <w:color w:val="FF0000"/>
                <w:sz w:val="28"/>
                <w:szCs w:val="28"/>
              </w:rPr>
            </w:pPr>
          </w:p>
          <w:p w14:paraId="0959DBC0" w14:textId="77777777" w:rsidR="00627043" w:rsidRDefault="00627043" w:rsidP="008177C4">
            <w:pPr>
              <w:jc w:val="center"/>
              <w:rPr>
                <w:rFonts w:cstheme="minorHAnsi"/>
                <w:b/>
                <w:color w:val="FF0000"/>
                <w:sz w:val="28"/>
                <w:szCs w:val="28"/>
              </w:rPr>
            </w:pPr>
          </w:p>
          <w:p w14:paraId="57500813" w14:textId="22F8AD50" w:rsidR="00627043" w:rsidRDefault="00627043" w:rsidP="00627043">
            <w:pPr>
              <w:rPr>
                <w:rFonts w:ascii="Verdana" w:hAnsi="Verdana" w:cs="Arial"/>
                <w:b/>
                <w:bCs/>
                <w:color w:val="4472C4" w:themeColor="accent1"/>
                <w:sz w:val="20"/>
                <w:szCs w:val="20"/>
              </w:rPr>
            </w:pPr>
            <w:r w:rsidRPr="00627043">
              <w:rPr>
                <w:rFonts w:ascii="Verdana" w:hAnsi="Verdana" w:cs="Arial"/>
                <w:b/>
                <w:bCs/>
                <w:color w:val="4472C4" w:themeColor="accent1"/>
                <w:sz w:val="20"/>
                <w:szCs w:val="20"/>
              </w:rPr>
              <w:t>KEY POINTS</w:t>
            </w:r>
          </w:p>
          <w:p w14:paraId="391DA4E3" w14:textId="6DAC04F9" w:rsidR="00627043" w:rsidRDefault="00627043" w:rsidP="00627043">
            <w:pPr>
              <w:rPr>
                <w:rFonts w:ascii="Verdana" w:hAnsi="Verdana" w:cs="Arial"/>
                <w:b/>
                <w:bCs/>
                <w:color w:val="4472C4" w:themeColor="accent1"/>
                <w:sz w:val="20"/>
                <w:szCs w:val="20"/>
              </w:rPr>
            </w:pPr>
          </w:p>
          <w:p w14:paraId="7B47B42C" w14:textId="77777777" w:rsidR="007F3FD2" w:rsidRPr="00627043" w:rsidRDefault="007F3FD2" w:rsidP="00627043">
            <w:pPr>
              <w:rPr>
                <w:rFonts w:ascii="Verdana" w:hAnsi="Verdana" w:cs="Arial"/>
                <w:b/>
                <w:bCs/>
                <w:color w:val="4472C4" w:themeColor="accent1"/>
                <w:sz w:val="20"/>
                <w:szCs w:val="20"/>
              </w:rPr>
            </w:pPr>
          </w:p>
          <w:p w14:paraId="3452AB00" w14:textId="414B759A" w:rsidR="00627043" w:rsidRDefault="00627043" w:rsidP="00627043">
            <w:pPr>
              <w:pStyle w:val="ListParagraph"/>
              <w:numPr>
                <w:ilvl w:val="0"/>
                <w:numId w:val="21"/>
              </w:numPr>
              <w:rPr>
                <w:rFonts w:ascii="Verdana" w:hAnsi="Verdana" w:cs="Arial"/>
                <w:color w:val="4472C4" w:themeColor="accent1"/>
                <w:sz w:val="20"/>
                <w:szCs w:val="20"/>
              </w:rPr>
            </w:pPr>
            <w:r w:rsidRPr="00627043">
              <w:rPr>
                <w:rFonts w:ascii="Verdana" w:hAnsi="Verdana" w:cs="Arial"/>
                <w:color w:val="4472C4" w:themeColor="accent1"/>
                <w:sz w:val="20"/>
                <w:szCs w:val="20"/>
              </w:rPr>
              <w:t xml:space="preserve">Consent language should not imply or assume that a pregnancy will result in a live birth. </w:t>
            </w:r>
          </w:p>
          <w:p w14:paraId="06EB6652" w14:textId="77777777" w:rsidR="00627043" w:rsidRPr="00627043" w:rsidRDefault="00627043" w:rsidP="00627043">
            <w:pPr>
              <w:rPr>
                <w:rFonts w:ascii="Verdana" w:hAnsi="Verdana" w:cs="Arial"/>
                <w:color w:val="4472C4" w:themeColor="accent1"/>
                <w:sz w:val="20"/>
                <w:szCs w:val="20"/>
              </w:rPr>
            </w:pPr>
          </w:p>
          <w:p w14:paraId="627700A1" w14:textId="775EC24F" w:rsidR="00627043" w:rsidRDefault="00627043" w:rsidP="00627043">
            <w:pPr>
              <w:pStyle w:val="ListParagraph"/>
              <w:numPr>
                <w:ilvl w:val="0"/>
                <w:numId w:val="21"/>
              </w:numPr>
              <w:rPr>
                <w:rFonts w:ascii="Verdana" w:hAnsi="Verdana" w:cs="Arial"/>
                <w:color w:val="4472C4" w:themeColor="accent1"/>
                <w:sz w:val="20"/>
                <w:szCs w:val="20"/>
              </w:rPr>
            </w:pPr>
            <w:r w:rsidRPr="00627043">
              <w:rPr>
                <w:rFonts w:ascii="Verdana" w:hAnsi="Verdana" w:cs="Arial"/>
                <w:color w:val="4472C4" w:themeColor="accent1"/>
                <w:sz w:val="20"/>
                <w:szCs w:val="20"/>
              </w:rPr>
              <w:t xml:space="preserve">Note that only the partner can provide information about her pregnancy outcomes after providing informed consent—the participant cannot disclose details of the partner’s pregnancy care without the partner’s consent. </w:t>
            </w:r>
          </w:p>
          <w:p w14:paraId="0E15710D" w14:textId="77777777" w:rsidR="00627043" w:rsidRPr="00627043" w:rsidRDefault="00627043" w:rsidP="00627043">
            <w:pPr>
              <w:pStyle w:val="ListParagraph"/>
              <w:rPr>
                <w:rFonts w:ascii="Verdana" w:hAnsi="Verdana" w:cs="Arial"/>
                <w:color w:val="4472C4" w:themeColor="accent1"/>
                <w:sz w:val="20"/>
                <w:szCs w:val="20"/>
              </w:rPr>
            </w:pPr>
          </w:p>
          <w:p w14:paraId="0A601455" w14:textId="77777777" w:rsidR="00627043" w:rsidRPr="00627043" w:rsidRDefault="00627043" w:rsidP="00627043">
            <w:pPr>
              <w:pStyle w:val="ListParagraph"/>
              <w:numPr>
                <w:ilvl w:val="0"/>
                <w:numId w:val="21"/>
              </w:numPr>
              <w:rPr>
                <w:rFonts w:ascii="Verdana" w:hAnsi="Verdana" w:cs="Arial"/>
                <w:color w:val="4472C4" w:themeColor="accent1"/>
                <w:sz w:val="20"/>
                <w:szCs w:val="20"/>
              </w:rPr>
            </w:pPr>
            <w:r w:rsidRPr="00627043">
              <w:rPr>
                <w:rFonts w:ascii="Verdana" w:hAnsi="Verdana" w:cs="Arial"/>
                <w:color w:val="4472C4" w:themeColor="accent1"/>
                <w:sz w:val="20"/>
                <w:szCs w:val="20"/>
              </w:rPr>
              <w:t xml:space="preserve">As with pregnant participants, partners should be aware of the uncertainty surrounding accessibility of miscarriage or abortion information to law enforcement. </w:t>
            </w:r>
          </w:p>
          <w:p w14:paraId="0F06B09B" w14:textId="7E9DDDFB" w:rsidR="00627043" w:rsidRDefault="00627043" w:rsidP="008177C4">
            <w:pPr>
              <w:jc w:val="center"/>
              <w:rPr>
                <w:rFonts w:cstheme="minorHAnsi"/>
                <w:b/>
                <w:color w:val="FF0000"/>
                <w:sz w:val="28"/>
                <w:szCs w:val="28"/>
              </w:rPr>
            </w:pPr>
          </w:p>
        </w:tc>
      </w:tr>
    </w:tbl>
    <w:p w14:paraId="3C56D63E" w14:textId="347C8F49" w:rsidR="004B2F19" w:rsidRDefault="004B2F19" w:rsidP="008177C4">
      <w:pPr>
        <w:jc w:val="center"/>
        <w:rPr>
          <w:rFonts w:cstheme="minorHAnsi"/>
          <w:b/>
          <w:color w:val="FF0000"/>
          <w:sz w:val="28"/>
          <w:szCs w:val="28"/>
        </w:rPr>
      </w:pPr>
    </w:p>
    <w:p w14:paraId="2991BD6F" w14:textId="77777777" w:rsidR="004B2F19" w:rsidRDefault="004B2F19">
      <w:pPr>
        <w:rPr>
          <w:rFonts w:cstheme="minorHAnsi"/>
          <w:b/>
          <w:color w:val="FF0000"/>
          <w:sz w:val="28"/>
          <w:szCs w:val="28"/>
        </w:rPr>
      </w:pPr>
      <w:r>
        <w:rPr>
          <w:rFonts w:cstheme="minorHAnsi"/>
          <w:b/>
          <w:color w:val="FF0000"/>
          <w:sz w:val="28"/>
          <w:szCs w:val="28"/>
        </w:rPr>
        <w:br w:type="page"/>
      </w:r>
    </w:p>
    <w:tbl>
      <w:tblPr>
        <w:tblStyle w:val="TableGrid"/>
        <w:tblW w:w="0" w:type="auto"/>
        <w:tblLook w:val="04A0" w:firstRow="1" w:lastRow="0" w:firstColumn="1" w:lastColumn="0" w:noHBand="0" w:noVBand="1"/>
      </w:tblPr>
      <w:tblGrid>
        <w:gridCol w:w="6115"/>
        <w:gridCol w:w="4675"/>
      </w:tblGrid>
      <w:tr w:rsidR="004B2F19" w14:paraId="1B53C33C" w14:textId="77777777" w:rsidTr="003C72F2">
        <w:tc>
          <w:tcPr>
            <w:tcW w:w="6115" w:type="dxa"/>
          </w:tcPr>
          <w:p w14:paraId="41F08A24" w14:textId="0AF1CD72" w:rsidR="00992EB8" w:rsidRDefault="00992EB8" w:rsidP="00992EB8">
            <w:pPr>
              <w:rPr>
                <w:rFonts w:ascii="Verdana" w:hAnsi="Verdana" w:cstheme="minorHAnsi"/>
                <w:b/>
                <w:color w:val="FF0000"/>
                <w:sz w:val="32"/>
                <w:szCs w:val="32"/>
              </w:rPr>
            </w:pPr>
            <w:r w:rsidRPr="00992EB8">
              <w:rPr>
                <w:rFonts w:ascii="Verdana" w:hAnsi="Verdana" w:cstheme="minorHAnsi"/>
                <w:b/>
                <w:color w:val="FF0000"/>
                <w:sz w:val="32"/>
                <w:szCs w:val="32"/>
              </w:rPr>
              <w:lastRenderedPageBreak/>
              <w:t>Recommended Reproductive Risk Language (Minors)</w:t>
            </w:r>
          </w:p>
          <w:p w14:paraId="79634AE1" w14:textId="713C89FA" w:rsidR="003C72F2" w:rsidRDefault="003C72F2" w:rsidP="00992EB8">
            <w:pPr>
              <w:rPr>
                <w:rFonts w:ascii="Verdana" w:hAnsi="Verdana" w:cstheme="minorHAnsi"/>
                <w:b/>
                <w:color w:val="FF0000"/>
                <w:sz w:val="32"/>
                <w:szCs w:val="32"/>
              </w:rPr>
            </w:pPr>
          </w:p>
          <w:p w14:paraId="43327139" w14:textId="5DBE742E" w:rsidR="003C72F2" w:rsidRPr="00BA5B3D" w:rsidRDefault="003C72F2" w:rsidP="003C72F2">
            <w:pPr>
              <w:rPr>
                <w:rFonts w:ascii="Verdana" w:hAnsi="Verdana" w:cstheme="minorHAnsi"/>
                <w:b/>
                <w:sz w:val="24"/>
                <w:szCs w:val="24"/>
              </w:rPr>
            </w:pPr>
            <w:r w:rsidRPr="00BA5B3D">
              <w:rPr>
                <w:rFonts w:ascii="Verdana" w:hAnsi="Verdana" w:cstheme="minorHAnsi"/>
                <w:b/>
                <w:sz w:val="24"/>
                <w:szCs w:val="24"/>
              </w:rPr>
              <w:t>Who Should Read This Section</w:t>
            </w:r>
          </w:p>
          <w:p w14:paraId="51A7A2AB" w14:textId="77777777" w:rsidR="003C72F2" w:rsidRDefault="003C72F2" w:rsidP="003C72F2">
            <w:pPr>
              <w:rPr>
                <w:rFonts w:ascii="Verdana" w:hAnsi="Verdana" w:cstheme="minorHAnsi"/>
                <w:sz w:val="24"/>
                <w:szCs w:val="24"/>
              </w:rPr>
            </w:pPr>
            <w:r w:rsidRPr="003C72F2">
              <w:rPr>
                <w:rFonts w:ascii="Verdana" w:hAnsi="Verdana" w:cstheme="minorHAnsi"/>
                <w:sz w:val="24"/>
                <w:szCs w:val="24"/>
              </w:rPr>
              <w:t xml:space="preserve">You should read this section if your child could engage in sexual activity with a partner that could result in a pregnancy. </w:t>
            </w:r>
          </w:p>
          <w:p w14:paraId="012E5E85" w14:textId="2147918D" w:rsidR="003C72F2" w:rsidRPr="003C72F2" w:rsidRDefault="003C72F2" w:rsidP="003C72F2">
            <w:pPr>
              <w:rPr>
                <w:rFonts w:ascii="Verdana" w:hAnsi="Verdana" w:cstheme="minorHAnsi"/>
                <w:sz w:val="24"/>
                <w:szCs w:val="24"/>
              </w:rPr>
            </w:pPr>
            <w:r w:rsidRPr="003C72F2">
              <w:rPr>
                <w:rFonts w:ascii="Verdana" w:hAnsi="Verdana" w:cstheme="minorHAnsi"/>
                <w:sz w:val="24"/>
                <w:szCs w:val="24"/>
              </w:rPr>
              <w:t xml:space="preserve">  </w:t>
            </w:r>
          </w:p>
          <w:p w14:paraId="16B6FF92" w14:textId="4BA326AD" w:rsidR="003C72F2" w:rsidRDefault="003C72F2" w:rsidP="003C72F2">
            <w:pPr>
              <w:rPr>
                <w:rFonts w:ascii="Verdana" w:hAnsi="Verdana" w:cstheme="minorHAnsi"/>
                <w:sz w:val="24"/>
                <w:szCs w:val="24"/>
              </w:rPr>
            </w:pPr>
            <w:r w:rsidRPr="003C72F2">
              <w:rPr>
                <w:rFonts w:ascii="Verdana" w:hAnsi="Verdana" w:cstheme="minorHAnsi"/>
                <w:sz w:val="24"/>
                <w:szCs w:val="24"/>
              </w:rPr>
              <w:t>This means</w:t>
            </w:r>
            <w:r>
              <w:rPr>
                <w:rFonts w:ascii="Verdana" w:hAnsi="Verdana" w:cstheme="minorHAnsi"/>
                <w:sz w:val="24"/>
                <w:szCs w:val="24"/>
              </w:rPr>
              <w:t xml:space="preserve"> o</w:t>
            </w:r>
            <w:r w:rsidRPr="003C72F2">
              <w:rPr>
                <w:rFonts w:ascii="Verdana" w:hAnsi="Verdana" w:cstheme="minorHAnsi"/>
                <w:sz w:val="24"/>
                <w:szCs w:val="24"/>
              </w:rPr>
              <w:t>ne partner was born potentially able to become pregnant AND</w:t>
            </w:r>
          </w:p>
          <w:p w14:paraId="6B966131" w14:textId="77777777" w:rsidR="003C72F2" w:rsidRPr="003C72F2" w:rsidRDefault="003C72F2" w:rsidP="003C72F2">
            <w:pPr>
              <w:rPr>
                <w:rFonts w:ascii="Verdana" w:hAnsi="Verdana" w:cstheme="minorHAnsi"/>
                <w:sz w:val="24"/>
                <w:szCs w:val="24"/>
              </w:rPr>
            </w:pPr>
          </w:p>
          <w:p w14:paraId="05774B73" w14:textId="77777777" w:rsidR="003C72F2" w:rsidRPr="003C72F2" w:rsidRDefault="003C72F2" w:rsidP="003C72F2">
            <w:pPr>
              <w:pStyle w:val="ListParagraph"/>
              <w:numPr>
                <w:ilvl w:val="0"/>
                <w:numId w:val="22"/>
              </w:numPr>
              <w:rPr>
                <w:rFonts w:ascii="Verdana" w:hAnsi="Verdana" w:cstheme="minorHAnsi"/>
                <w:sz w:val="24"/>
                <w:szCs w:val="24"/>
              </w:rPr>
            </w:pPr>
            <w:r w:rsidRPr="003C72F2">
              <w:rPr>
                <w:rFonts w:ascii="Verdana" w:hAnsi="Verdana" w:cstheme="minorHAnsi"/>
                <w:sz w:val="24"/>
                <w:szCs w:val="24"/>
              </w:rPr>
              <w:t>Has begun to have menstrual periods</w:t>
            </w:r>
          </w:p>
          <w:p w14:paraId="4C963239" w14:textId="0ED4D152" w:rsidR="003C72F2" w:rsidRDefault="003C72F2" w:rsidP="003C72F2">
            <w:pPr>
              <w:pStyle w:val="ListParagraph"/>
              <w:numPr>
                <w:ilvl w:val="0"/>
                <w:numId w:val="22"/>
              </w:numPr>
              <w:rPr>
                <w:rFonts w:ascii="Verdana" w:hAnsi="Verdana" w:cstheme="minorHAnsi"/>
                <w:sz w:val="24"/>
                <w:szCs w:val="24"/>
              </w:rPr>
            </w:pPr>
            <w:r w:rsidRPr="003C72F2">
              <w:rPr>
                <w:rFonts w:ascii="Verdana" w:hAnsi="Verdana" w:cstheme="minorHAnsi"/>
                <w:sz w:val="24"/>
                <w:szCs w:val="24"/>
              </w:rPr>
              <w:t>Has not had surgical treatment that makes it impossible to become pregnant</w:t>
            </w:r>
          </w:p>
          <w:p w14:paraId="6C6B7737" w14:textId="77777777" w:rsidR="003C72F2" w:rsidRDefault="003C72F2" w:rsidP="003C72F2">
            <w:pPr>
              <w:rPr>
                <w:rFonts w:ascii="Verdana" w:hAnsi="Verdana" w:cstheme="minorHAnsi"/>
                <w:sz w:val="24"/>
                <w:szCs w:val="24"/>
              </w:rPr>
            </w:pPr>
          </w:p>
          <w:p w14:paraId="39119E6E" w14:textId="4D0FA64B" w:rsidR="003C72F2" w:rsidRDefault="003C72F2" w:rsidP="003C72F2">
            <w:pPr>
              <w:rPr>
                <w:rFonts w:ascii="Verdana" w:hAnsi="Verdana" w:cstheme="minorHAnsi"/>
                <w:sz w:val="24"/>
                <w:szCs w:val="24"/>
              </w:rPr>
            </w:pPr>
            <w:r w:rsidRPr="003C72F2">
              <w:rPr>
                <w:rFonts w:ascii="Verdana" w:hAnsi="Verdana" w:cstheme="minorHAnsi"/>
                <w:sz w:val="24"/>
                <w:szCs w:val="24"/>
              </w:rPr>
              <w:t>AND the other partner was born potentially able to produce sperm AND</w:t>
            </w:r>
          </w:p>
          <w:p w14:paraId="3EE3D44A" w14:textId="77777777" w:rsidR="003C72F2" w:rsidRPr="003C72F2" w:rsidRDefault="003C72F2" w:rsidP="003C72F2">
            <w:pPr>
              <w:rPr>
                <w:rFonts w:ascii="Verdana" w:hAnsi="Verdana" w:cstheme="minorHAnsi"/>
                <w:sz w:val="24"/>
                <w:szCs w:val="24"/>
              </w:rPr>
            </w:pPr>
          </w:p>
          <w:p w14:paraId="73F7C71C" w14:textId="77777777" w:rsidR="003C72F2" w:rsidRPr="003C72F2" w:rsidRDefault="003C72F2" w:rsidP="003C72F2">
            <w:pPr>
              <w:pStyle w:val="ListParagraph"/>
              <w:numPr>
                <w:ilvl w:val="0"/>
                <w:numId w:val="23"/>
              </w:numPr>
              <w:rPr>
                <w:rFonts w:ascii="Verdana" w:hAnsi="Verdana" w:cstheme="minorHAnsi"/>
                <w:sz w:val="24"/>
                <w:szCs w:val="24"/>
              </w:rPr>
            </w:pPr>
            <w:r w:rsidRPr="003C72F2">
              <w:rPr>
                <w:rFonts w:ascii="Verdana" w:hAnsi="Verdana" w:cstheme="minorHAnsi"/>
                <w:sz w:val="24"/>
                <w:szCs w:val="24"/>
              </w:rPr>
              <w:t>Has not had surgical treatment to remove both testes</w:t>
            </w:r>
          </w:p>
          <w:p w14:paraId="3A863FEB" w14:textId="44EA5B9F" w:rsidR="003C72F2" w:rsidRDefault="003C72F2" w:rsidP="003C72F2">
            <w:pPr>
              <w:pStyle w:val="ListParagraph"/>
              <w:numPr>
                <w:ilvl w:val="0"/>
                <w:numId w:val="23"/>
              </w:numPr>
              <w:rPr>
                <w:rFonts w:ascii="Verdana" w:hAnsi="Verdana" w:cstheme="minorHAnsi"/>
                <w:sz w:val="24"/>
                <w:szCs w:val="24"/>
              </w:rPr>
            </w:pPr>
            <w:r w:rsidRPr="003C72F2">
              <w:rPr>
                <w:rFonts w:ascii="Verdana" w:hAnsi="Verdana" w:cstheme="minorHAnsi"/>
                <w:sz w:val="24"/>
                <w:szCs w:val="24"/>
              </w:rPr>
              <w:t>Is not undergoing treatment which makes it impossible to produce sperm</w:t>
            </w:r>
          </w:p>
          <w:p w14:paraId="6DC9BCF9" w14:textId="731A7BA0" w:rsidR="00845B7B" w:rsidRDefault="00845B7B" w:rsidP="00845B7B">
            <w:pPr>
              <w:rPr>
                <w:rFonts w:ascii="Verdana" w:hAnsi="Verdana" w:cstheme="minorHAnsi"/>
                <w:sz w:val="24"/>
                <w:szCs w:val="24"/>
              </w:rPr>
            </w:pPr>
          </w:p>
          <w:p w14:paraId="32C71FEA" w14:textId="2C18EE06" w:rsidR="00845B7B" w:rsidRDefault="00845B7B" w:rsidP="00845B7B">
            <w:pPr>
              <w:rPr>
                <w:rFonts w:ascii="Verdana" w:hAnsi="Verdana" w:cstheme="minorHAnsi"/>
                <w:sz w:val="24"/>
                <w:szCs w:val="24"/>
              </w:rPr>
            </w:pPr>
            <w:r w:rsidRPr="00845B7B">
              <w:rPr>
                <w:rFonts w:ascii="Verdana" w:hAnsi="Verdana" w:cstheme="minorHAnsi"/>
                <w:sz w:val="24"/>
                <w:szCs w:val="24"/>
              </w:rPr>
              <w:t xml:space="preserve">If your child was born with the potential to become pregnant and has begun to have menstrual periods, they may still be required by the sponsor to have pregnancy tests even if they have not begun sexual activity. This is because parents may not always be aware that their child has begun this type of activity, and the sponsor wishes to be as sure as possible that a developing pregnancy is not put at risk by the study drug or other required study activities. If your child has not yet begun to have menstrual periods but starts during the study, pregnancy testing may be required at that time. </w:t>
            </w:r>
          </w:p>
          <w:p w14:paraId="2BBC4FC0" w14:textId="77777777" w:rsidR="00845B7B" w:rsidRPr="00845B7B" w:rsidRDefault="00845B7B" w:rsidP="00845B7B">
            <w:pPr>
              <w:rPr>
                <w:rFonts w:ascii="Verdana" w:hAnsi="Verdana" w:cstheme="minorHAnsi"/>
                <w:sz w:val="24"/>
                <w:szCs w:val="24"/>
              </w:rPr>
            </w:pPr>
          </w:p>
          <w:p w14:paraId="45B2760B" w14:textId="7ADAC570" w:rsidR="004B2F19" w:rsidRDefault="00845B7B" w:rsidP="005D6C8C">
            <w:pPr>
              <w:rPr>
                <w:rFonts w:cstheme="minorHAnsi"/>
                <w:b/>
                <w:color w:val="FF0000"/>
                <w:sz w:val="28"/>
                <w:szCs w:val="28"/>
              </w:rPr>
            </w:pPr>
            <w:r w:rsidRPr="00845B7B">
              <w:rPr>
                <w:rFonts w:ascii="Verdana" w:hAnsi="Verdana" w:cstheme="minorHAnsi"/>
                <w:sz w:val="24"/>
                <w:szCs w:val="24"/>
              </w:rPr>
              <w:t xml:space="preserve">If your child has not begun to have sexual activity that could result in pregnancy, but there is a possibility such activity could begin during the study, you should still review the information below.  You or your child should notify the study doctor immediately if they are considering such activity so that appropriate birth control methods can be started. </w:t>
            </w:r>
          </w:p>
        </w:tc>
        <w:tc>
          <w:tcPr>
            <w:tcW w:w="4675" w:type="dxa"/>
          </w:tcPr>
          <w:p w14:paraId="6C2DAB3A" w14:textId="77777777" w:rsidR="004B2F19" w:rsidRDefault="00992EB8" w:rsidP="00992EB8">
            <w:pPr>
              <w:rPr>
                <w:rFonts w:ascii="Verdana" w:hAnsi="Verdana" w:cstheme="minorHAnsi"/>
                <w:b/>
                <w:color w:val="4472C4" w:themeColor="accent1"/>
                <w:sz w:val="20"/>
                <w:szCs w:val="20"/>
              </w:rPr>
            </w:pPr>
            <w:r w:rsidRPr="00BE45D4">
              <w:rPr>
                <w:rFonts w:ascii="Verdana" w:hAnsi="Verdana" w:cstheme="minorHAnsi"/>
                <w:b/>
                <w:color w:val="4472C4" w:themeColor="accent1"/>
                <w:sz w:val="20"/>
                <w:szCs w:val="20"/>
              </w:rPr>
              <w:t>KEY POINTS</w:t>
            </w:r>
          </w:p>
          <w:p w14:paraId="665BBEF8" w14:textId="77777777" w:rsidR="007F6702" w:rsidRDefault="007F6702" w:rsidP="00992EB8">
            <w:pPr>
              <w:rPr>
                <w:rFonts w:ascii="Verdana" w:hAnsi="Verdana" w:cstheme="minorHAnsi"/>
                <w:b/>
                <w:color w:val="FF0000"/>
                <w:sz w:val="20"/>
                <w:szCs w:val="20"/>
              </w:rPr>
            </w:pPr>
          </w:p>
          <w:p w14:paraId="492C4D2B" w14:textId="77777777" w:rsidR="007F6702" w:rsidRDefault="007F6702" w:rsidP="00992EB8">
            <w:pPr>
              <w:rPr>
                <w:rFonts w:ascii="Verdana" w:hAnsi="Verdana" w:cstheme="minorHAnsi"/>
                <w:b/>
                <w:color w:val="FF0000"/>
                <w:sz w:val="20"/>
                <w:szCs w:val="20"/>
              </w:rPr>
            </w:pPr>
          </w:p>
          <w:p w14:paraId="6D0070B7" w14:textId="77777777" w:rsidR="007F6702" w:rsidRDefault="007F6702" w:rsidP="00992EB8">
            <w:pPr>
              <w:rPr>
                <w:rFonts w:ascii="Verdana" w:hAnsi="Verdana" w:cstheme="minorHAnsi"/>
                <w:b/>
                <w:color w:val="FF0000"/>
                <w:sz w:val="20"/>
                <w:szCs w:val="20"/>
              </w:rPr>
            </w:pPr>
          </w:p>
          <w:p w14:paraId="6C7C8A38" w14:textId="77777777" w:rsidR="007F6702" w:rsidRDefault="007F6702" w:rsidP="00992EB8">
            <w:pPr>
              <w:rPr>
                <w:rFonts w:ascii="Verdana" w:hAnsi="Verdana" w:cstheme="minorHAnsi"/>
                <w:b/>
                <w:color w:val="FF0000"/>
                <w:sz w:val="20"/>
                <w:szCs w:val="20"/>
              </w:rPr>
            </w:pPr>
          </w:p>
          <w:p w14:paraId="5486EA88" w14:textId="61380141" w:rsidR="007F6702" w:rsidRPr="007F6702" w:rsidRDefault="007F6702" w:rsidP="007F6702">
            <w:pPr>
              <w:rPr>
                <w:rFonts w:ascii="Verdana" w:hAnsi="Verdana" w:cstheme="minorHAnsi"/>
                <w:color w:val="4472C4" w:themeColor="accent1"/>
                <w:sz w:val="20"/>
                <w:szCs w:val="20"/>
              </w:rPr>
            </w:pPr>
            <w:r w:rsidRPr="007F6702">
              <w:rPr>
                <w:rFonts w:ascii="Verdana" w:hAnsi="Verdana" w:cstheme="minorHAnsi"/>
                <w:color w:val="4472C4" w:themeColor="accent1"/>
                <w:sz w:val="20"/>
                <w:szCs w:val="20"/>
              </w:rPr>
              <w:t>Biological criteria is similar to adults</w:t>
            </w:r>
          </w:p>
          <w:p w14:paraId="56E0371A" w14:textId="077C2F5E" w:rsidR="007F6702" w:rsidRDefault="007F6702" w:rsidP="007F6702">
            <w:pPr>
              <w:pStyle w:val="ListParagraph"/>
              <w:numPr>
                <w:ilvl w:val="0"/>
                <w:numId w:val="24"/>
              </w:numPr>
              <w:rPr>
                <w:rFonts w:ascii="Verdana" w:hAnsi="Verdana" w:cstheme="minorHAnsi"/>
                <w:color w:val="4472C4" w:themeColor="accent1"/>
                <w:sz w:val="20"/>
                <w:szCs w:val="20"/>
              </w:rPr>
            </w:pPr>
            <w:r w:rsidRPr="007F6702">
              <w:rPr>
                <w:rFonts w:ascii="Verdana" w:hAnsi="Verdana" w:cstheme="minorHAnsi"/>
                <w:color w:val="4472C4" w:themeColor="accent1"/>
                <w:sz w:val="20"/>
                <w:szCs w:val="20"/>
              </w:rPr>
              <w:t>The main difference is risk starting with menarche, rather than ending with menopause</w:t>
            </w:r>
          </w:p>
          <w:p w14:paraId="4231F0A1" w14:textId="77777777" w:rsidR="007F6702" w:rsidRPr="007F6702" w:rsidRDefault="007F6702" w:rsidP="007F6702">
            <w:pPr>
              <w:rPr>
                <w:rFonts w:ascii="Verdana" w:hAnsi="Verdana" w:cstheme="minorHAnsi"/>
                <w:color w:val="4472C4" w:themeColor="accent1"/>
                <w:sz w:val="20"/>
                <w:szCs w:val="20"/>
              </w:rPr>
            </w:pPr>
          </w:p>
          <w:p w14:paraId="72AEB629" w14:textId="77777777" w:rsidR="007F6702" w:rsidRPr="007F6702" w:rsidRDefault="007F6702" w:rsidP="007F6702">
            <w:pPr>
              <w:rPr>
                <w:rFonts w:ascii="Verdana" w:hAnsi="Verdana" w:cstheme="minorHAnsi"/>
                <w:color w:val="4472C4" w:themeColor="accent1"/>
                <w:sz w:val="20"/>
                <w:szCs w:val="20"/>
              </w:rPr>
            </w:pPr>
            <w:r w:rsidRPr="007F6702">
              <w:rPr>
                <w:rFonts w:ascii="Verdana" w:hAnsi="Verdana" w:cstheme="minorHAnsi"/>
                <w:color w:val="4472C4" w:themeColor="accent1"/>
                <w:sz w:val="20"/>
                <w:szCs w:val="20"/>
              </w:rPr>
              <w:t>Justifiable to require pregnancy testing in minors</w:t>
            </w:r>
          </w:p>
          <w:p w14:paraId="338F3B4E" w14:textId="048CC1DE" w:rsidR="007F6702" w:rsidRDefault="007F6702" w:rsidP="007F6702">
            <w:pPr>
              <w:pStyle w:val="ListParagraph"/>
              <w:numPr>
                <w:ilvl w:val="0"/>
                <w:numId w:val="24"/>
              </w:numPr>
              <w:rPr>
                <w:rFonts w:ascii="Verdana" w:hAnsi="Verdana" w:cstheme="minorHAnsi"/>
                <w:color w:val="4472C4" w:themeColor="accent1"/>
                <w:sz w:val="20"/>
                <w:szCs w:val="20"/>
              </w:rPr>
            </w:pPr>
            <w:r w:rsidRPr="007F6702">
              <w:rPr>
                <w:rFonts w:ascii="Verdana" w:hAnsi="Verdana" w:cstheme="minorHAnsi"/>
                <w:color w:val="4472C4" w:themeColor="accent1"/>
                <w:sz w:val="20"/>
                <w:szCs w:val="20"/>
              </w:rPr>
              <w:t>Parents providing consent may not be aware of sexual activity</w:t>
            </w:r>
          </w:p>
          <w:p w14:paraId="26F611E7" w14:textId="266F3B9F" w:rsidR="00FF52CB" w:rsidRDefault="00FF52CB" w:rsidP="00FF52CB">
            <w:pPr>
              <w:rPr>
                <w:rFonts w:ascii="Verdana" w:hAnsi="Verdana" w:cstheme="minorHAnsi"/>
                <w:color w:val="4472C4" w:themeColor="accent1"/>
                <w:sz w:val="20"/>
                <w:szCs w:val="20"/>
              </w:rPr>
            </w:pPr>
          </w:p>
          <w:p w14:paraId="144F0D9E" w14:textId="37CA2B7C" w:rsidR="00FF52CB" w:rsidRDefault="00FF52CB" w:rsidP="00FF52CB">
            <w:pPr>
              <w:rPr>
                <w:rFonts w:ascii="Verdana" w:hAnsi="Verdana" w:cstheme="minorHAnsi"/>
                <w:color w:val="4472C4" w:themeColor="accent1"/>
                <w:sz w:val="20"/>
                <w:szCs w:val="20"/>
              </w:rPr>
            </w:pPr>
          </w:p>
          <w:p w14:paraId="61F2F9A7" w14:textId="4160720E" w:rsidR="00FF52CB" w:rsidRDefault="00FF52CB" w:rsidP="00FF52CB">
            <w:pPr>
              <w:rPr>
                <w:rFonts w:ascii="Verdana" w:hAnsi="Verdana" w:cstheme="minorHAnsi"/>
                <w:color w:val="4472C4" w:themeColor="accent1"/>
                <w:sz w:val="20"/>
                <w:szCs w:val="20"/>
              </w:rPr>
            </w:pPr>
          </w:p>
          <w:p w14:paraId="53E4CE8F" w14:textId="6DBE4B19" w:rsidR="00871EA3" w:rsidRDefault="009B215E" w:rsidP="00FF52CB">
            <w:pPr>
              <w:rPr>
                <w:rFonts w:ascii="Verdana" w:hAnsi="Verdana" w:cstheme="minorHAnsi"/>
                <w:color w:val="4472C4" w:themeColor="accent1"/>
                <w:sz w:val="20"/>
                <w:szCs w:val="20"/>
              </w:rPr>
            </w:pPr>
            <w:r w:rsidRPr="00FF52CB">
              <w:rPr>
                <w:rFonts w:ascii="Verdana" w:hAnsi="Verdana" w:cstheme="minorHAnsi"/>
                <w:color w:val="4472C4" w:themeColor="accent1"/>
                <w:sz w:val="20"/>
                <w:szCs w:val="20"/>
              </w:rPr>
              <w:t>Differences</w:t>
            </w:r>
            <w:r w:rsidR="00FF52CB">
              <w:rPr>
                <w:rFonts w:ascii="Verdana" w:hAnsi="Verdana" w:cstheme="minorHAnsi"/>
                <w:color w:val="4472C4" w:themeColor="accent1"/>
                <w:sz w:val="20"/>
                <w:szCs w:val="20"/>
              </w:rPr>
              <w:t xml:space="preserve"> from adult risk language:</w:t>
            </w:r>
          </w:p>
          <w:p w14:paraId="3853F7EB" w14:textId="77777777" w:rsidR="00FF52CB" w:rsidRPr="00FF52CB" w:rsidRDefault="00FF52CB" w:rsidP="00FF52CB">
            <w:pPr>
              <w:rPr>
                <w:rFonts w:ascii="Verdana" w:hAnsi="Verdana" w:cstheme="minorHAnsi"/>
                <w:color w:val="4472C4" w:themeColor="accent1"/>
                <w:sz w:val="20"/>
                <w:szCs w:val="20"/>
              </w:rPr>
            </w:pPr>
          </w:p>
          <w:p w14:paraId="0BD51A0C" w14:textId="77777777" w:rsidR="00871EA3" w:rsidRPr="00FF52CB" w:rsidRDefault="009B215E" w:rsidP="00FF52CB">
            <w:pPr>
              <w:numPr>
                <w:ilvl w:val="0"/>
                <w:numId w:val="25"/>
              </w:numPr>
              <w:rPr>
                <w:rFonts w:ascii="Verdana" w:hAnsi="Verdana" w:cstheme="minorHAnsi"/>
                <w:color w:val="4472C4" w:themeColor="accent1"/>
                <w:sz w:val="20"/>
                <w:szCs w:val="20"/>
              </w:rPr>
            </w:pPr>
            <w:r w:rsidRPr="00FF52CB">
              <w:rPr>
                <w:rFonts w:ascii="Verdana" w:hAnsi="Verdana" w:cstheme="minorHAnsi"/>
                <w:color w:val="4472C4" w:themeColor="accent1"/>
                <w:sz w:val="20"/>
                <w:szCs w:val="20"/>
              </w:rPr>
              <w:t>Not eligible to egg/sperm donor on basis of age alone</w:t>
            </w:r>
          </w:p>
          <w:p w14:paraId="0954E686" w14:textId="77777777" w:rsidR="00871EA3" w:rsidRPr="00FF52CB" w:rsidRDefault="009B215E" w:rsidP="00FF52CB">
            <w:pPr>
              <w:numPr>
                <w:ilvl w:val="1"/>
                <w:numId w:val="25"/>
              </w:numPr>
              <w:rPr>
                <w:rFonts w:ascii="Verdana" w:hAnsi="Verdana" w:cstheme="minorHAnsi"/>
                <w:color w:val="4472C4" w:themeColor="accent1"/>
                <w:sz w:val="20"/>
                <w:szCs w:val="20"/>
              </w:rPr>
            </w:pPr>
            <w:r w:rsidRPr="00FF52CB">
              <w:rPr>
                <w:rFonts w:ascii="Verdana" w:hAnsi="Verdana" w:cstheme="minorHAnsi"/>
                <w:color w:val="4472C4" w:themeColor="accent1"/>
                <w:sz w:val="20"/>
                <w:szCs w:val="20"/>
              </w:rPr>
              <w:t>Fertility preservation options may still apply</w:t>
            </w:r>
          </w:p>
          <w:p w14:paraId="191C63F2" w14:textId="01076557" w:rsidR="00871EA3" w:rsidRPr="00FF52CB" w:rsidRDefault="009B215E" w:rsidP="00FF52CB">
            <w:pPr>
              <w:numPr>
                <w:ilvl w:val="0"/>
                <w:numId w:val="25"/>
              </w:numPr>
              <w:rPr>
                <w:rFonts w:ascii="Verdana" w:hAnsi="Verdana" w:cstheme="minorHAnsi"/>
                <w:color w:val="4472C4" w:themeColor="accent1"/>
                <w:sz w:val="20"/>
                <w:szCs w:val="20"/>
              </w:rPr>
            </w:pPr>
            <w:r w:rsidRPr="00FF52CB">
              <w:rPr>
                <w:rFonts w:ascii="Verdana" w:hAnsi="Verdana" w:cstheme="minorHAnsi"/>
                <w:color w:val="4472C4" w:themeColor="accent1"/>
                <w:sz w:val="20"/>
                <w:szCs w:val="20"/>
              </w:rPr>
              <w:t xml:space="preserve">Vasectomy/bilateral tubal ligation </w:t>
            </w:r>
            <w:r w:rsidR="00FF52CB">
              <w:rPr>
                <w:rFonts w:ascii="Verdana" w:hAnsi="Verdana" w:cstheme="minorHAnsi"/>
                <w:color w:val="4472C4" w:themeColor="accent1"/>
                <w:sz w:val="20"/>
                <w:szCs w:val="20"/>
              </w:rPr>
              <w:t xml:space="preserve">are </w:t>
            </w:r>
            <w:r w:rsidRPr="00FF52CB">
              <w:rPr>
                <w:rFonts w:ascii="Verdana" w:hAnsi="Verdana" w:cstheme="minorHAnsi"/>
                <w:color w:val="4472C4" w:themeColor="accent1"/>
                <w:sz w:val="20"/>
                <w:szCs w:val="20"/>
              </w:rPr>
              <w:t>not options</w:t>
            </w:r>
          </w:p>
          <w:p w14:paraId="7132F668" w14:textId="77777777" w:rsidR="00871EA3" w:rsidRPr="00FF52CB" w:rsidRDefault="009B215E" w:rsidP="00FF52CB">
            <w:pPr>
              <w:numPr>
                <w:ilvl w:val="0"/>
                <w:numId w:val="25"/>
              </w:numPr>
              <w:rPr>
                <w:rFonts w:ascii="Verdana" w:hAnsi="Verdana" w:cstheme="minorHAnsi"/>
                <w:color w:val="4472C4" w:themeColor="accent1"/>
                <w:sz w:val="20"/>
                <w:szCs w:val="20"/>
              </w:rPr>
            </w:pPr>
            <w:r w:rsidRPr="00FF52CB">
              <w:rPr>
                <w:rFonts w:ascii="Verdana" w:hAnsi="Verdana" w:cstheme="minorHAnsi"/>
                <w:color w:val="4472C4" w:themeColor="accent1"/>
                <w:sz w:val="20"/>
                <w:szCs w:val="20"/>
              </w:rPr>
              <w:t>Need to specify that, in event of partner pregnancy, parents may have to provide consent for follow-up if partner is also a minor</w:t>
            </w:r>
          </w:p>
          <w:p w14:paraId="2C045CA0" w14:textId="77777777" w:rsidR="00FF52CB" w:rsidRPr="00FF52CB" w:rsidRDefault="00FF52CB" w:rsidP="00FF52CB">
            <w:pPr>
              <w:rPr>
                <w:rFonts w:ascii="Verdana" w:hAnsi="Verdana" w:cstheme="minorHAnsi"/>
                <w:color w:val="4472C4" w:themeColor="accent1"/>
                <w:sz w:val="20"/>
                <w:szCs w:val="20"/>
              </w:rPr>
            </w:pPr>
          </w:p>
          <w:p w14:paraId="6A676327" w14:textId="44F0FF3C" w:rsidR="007F6702" w:rsidRPr="00BE45D4" w:rsidRDefault="007F6702" w:rsidP="00992EB8">
            <w:pPr>
              <w:rPr>
                <w:rFonts w:ascii="Verdana" w:hAnsi="Verdana" w:cstheme="minorHAnsi"/>
                <w:b/>
                <w:color w:val="FF0000"/>
                <w:sz w:val="20"/>
                <w:szCs w:val="20"/>
              </w:rPr>
            </w:pPr>
          </w:p>
        </w:tc>
      </w:tr>
    </w:tbl>
    <w:p w14:paraId="52C396C9" w14:textId="2E7BE75C" w:rsidR="005D6C8C" w:rsidRDefault="005D6C8C" w:rsidP="008177C4">
      <w:pPr>
        <w:jc w:val="center"/>
        <w:rPr>
          <w:rFonts w:cstheme="minorHAnsi"/>
          <w:b/>
          <w:color w:val="FF0000"/>
          <w:sz w:val="28"/>
          <w:szCs w:val="28"/>
        </w:rPr>
      </w:pPr>
    </w:p>
    <w:p w14:paraId="62677861" w14:textId="37C3AF13" w:rsidR="005D6C8C" w:rsidRDefault="005D6C8C">
      <w:pPr>
        <w:rPr>
          <w:rFonts w:cstheme="minorHAnsi"/>
          <w:b/>
          <w:color w:val="FF0000"/>
          <w:sz w:val="28"/>
          <w:szCs w:val="28"/>
        </w:rPr>
      </w:pPr>
      <w:r>
        <w:rPr>
          <w:rFonts w:cstheme="minorHAnsi"/>
          <w:b/>
          <w:color w:val="FF0000"/>
          <w:sz w:val="28"/>
          <w:szCs w:val="28"/>
        </w:rPr>
        <w:br w:type="page"/>
      </w:r>
      <w:r w:rsidR="00844386">
        <w:rPr>
          <w:rFonts w:cstheme="minorHAnsi"/>
          <w:b/>
          <w:color w:val="FF0000"/>
          <w:sz w:val="28"/>
          <w:szCs w:val="28"/>
        </w:rPr>
        <w:lastRenderedPageBreak/>
        <w:t>Minor consent language, continued:</w:t>
      </w:r>
    </w:p>
    <w:p w14:paraId="3B86A866" w14:textId="77777777" w:rsidR="00844386" w:rsidRPr="00844386" w:rsidRDefault="00844386" w:rsidP="00844386">
      <w:pPr>
        <w:rPr>
          <w:rFonts w:ascii="Verdana" w:hAnsi="Verdana"/>
          <w:b/>
          <w:bCs/>
          <w:sz w:val="24"/>
          <w:szCs w:val="24"/>
        </w:rPr>
      </w:pPr>
      <w:r w:rsidRPr="00844386">
        <w:rPr>
          <w:rFonts w:ascii="Verdana" w:hAnsi="Verdana"/>
          <w:b/>
          <w:bCs/>
          <w:sz w:val="24"/>
          <w:szCs w:val="24"/>
        </w:rPr>
        <w:t>If YOUR CHILD Could Possibly Become Pregnant</w:t>
      </w:r>
    </w:p>
    <w:p w14:paraId="37F72413" w14:textId="0DEA2823" w:rsidR="00844386" w:rsidRPr="00844386" w:rsidRDefault="00844386" w:rsidP="00844386">
      <w:pPr>
        <w:rPr>
          <w:rFonts w:ascii="Verdana" w:hAnsi="Verdana"/>
          <w:sz w:val="24"/>
          <w:szCs w:val="24"/>
        </w:rPr>
      </w:pPr>
      <w:r w:rsidRPr="00844386">
        <w:rPr>
          <w:rFonts w:ascii="Verdana" w:hAnsi="Verdana"/>
          <w:sz w:val="24"/>
          <w:szCs w:val="24"/>
        </w:rPr>
        <w:t>Pregnancy in people with [your child’s condition] is associated with an increased risk of complications for both the pregnant person and the developing pregnancy, and people undergoing treatment for [your condition] are advised to avoid an unplanned pregnancy even if they don’t participate in this study. In addition, the study drug…. For these reasons, people who are pregnant, planning a pregnancy, or breastfeeding/</w:t>
      </w:r>
      <w:proofErr w:type="spellStart"/>
      <w:r w:rsidRPr="00844386">
        <w:rPr>
          <w:rFonts w:ascii="Verdana" w:hAnsi="Verdana"/>
          <w:sz w:val="24"/>
          <w:szCs w:val="24"/>
        </w:rPr>
        <w:t>chestfeeding</w:t>
      </w:r>
      <w:proofErr w:type="spellEnd"/>
      <w:r w:rsidRPr="00844386">
        <w:rPr>
          <w:rFonts w:ascii="Verdana" w:hAnsi="Verdana"/>
          <w:sz w:val="24"/>
          <w:szCs w:val="24"/>
        </w:rPr>
        <w:t xml:space="preserve"> are not allowed to participate in this study.   </w:t>
      </w:r>
    </w:p>
    <w:p w14:paraId="1F2FD0A2" w14:textId="77777777" w:rsidR="00844386" w:rsidRPr="00844386" w:rsidRDefault="00844386" w:rsidP="00844386">
      <w:pPr>
        <w:rPr>
          <w:rFonts w:ascii="Verdana" w:hAnsi="Verdana"/>
          <w:sz w:val="24"/>
          <w:szCs w:val="24"/>
        </w:rPr>
      </w:pPr>
      <w:r w:rsidRPr="00844386">
        <w:rPr>
          <w:rFonts w:ascii="Verdana" w:hAnsi="Verdana"/>
          <w:sz w:val="24"/>
          <w:szCs w:val="24"/>
        </w:rPr>
        <w:t xml:space="preserve">We do not know how the long-term effects of the study intervention on your child’s ability to become pregnant, or whether the study intervention will increase or decrease the risk of pregnancy complications in people with [your child’s condition.] </w:t>
      </w:r>
    </w:p>
    <w:p w14:paraId="7222779E" w14:textId="51516EDD" w:rsidR="00844386" w:rsidRPr="00844386" w:rsidRDefault="00844386" w:rsidP="00844386">
      <w:pPr>
        <w:rPr>
          <w:rFonts w:ascii="Verdana" w:hAnsi="Verdana"/>
          <w:sz w:val="24"/>
          <w:szCs w:val="24"/>
        </w:rPr>
      </w:pPr>
      <w:r w:rsidRPr="00844386">
        <w:rPr>
          <w:rFonts w:ascii="Verdana" w:hAnsi="Verdana"/>
          <w:sz w:val="24"/>
          <w:szCs w:val="24"/>
        </w:rPr>
        <w:t xml:space="preserve">There is a possibility that the study drug could affect your child’s ability to become pregnant in the future.  There may be options available for preserving the ability to become pregnant—your study doctor will review these with you. Any such options would need to be completed prior to beginning the study. </w:t>
      </w:r>
    </w:p>
    <w:p w14:paraId="2F53E814" w14:textId="25D55753" w:rsidR="00844386" w:rsidRDefault="00844386" w:rsidP="00844386">
      <w:pPr>
        <w:rPr>
          <w:rFonts w:ascii="Verdana" w:hAnsi="Verdana"/>
          <w:sz w:val="24"/>
          <w:szCs w:val="24"/>
          <w:u w:val="single"/>
        </w:rPr>
      </w:pPr>
      <w:r w:rsidRPr="00844386">
        <w:rPr>
          <w:rFonts w:ascii="Verdana" w:hAnsi="Verdana"/>
          <w:sz w:val="24"/>
          <w:szCs w:val="24"/>
          <w:u w:val="single"/>
        </w:rPr>
        <w:t>Pregnancy Testin</w:t>
      </w:r>
      <w:r w:rsidR="00BA5B3D">
        <w:rPr>
          <w:rFonts w:ascii="Verdana" w:hAnsi="Verdana"/>
          <w:sz w:val="24"/>
          <w:szCs w:val="24"/>
          <w:u w:val="single"/>
        </w:rPr>
        <w:t>g</w:t>
      </w:r>
    </w:p>
    <w:p w14:paraId="0483D8A2" w14:textId="25A8CEE0" w:rsidR="00BA5B3D" w:rsidRPr="00BA5B3D" w:rsidRDefault="00BA5B3D" w:rsidP="00844386">
      <w:pPr>
        <w:rPr>
          <w:rFonts w:ascii="Verdana" w:hAnsi="Verdana"/>
          <w:color w:val="FF0000"/>
          <w:sz w:val="24"/>
          <w:szCs w:val="24"/>
        </w:rPr>
      </w:pPr>
      <w:r>
        <w:rPr>
          <w:rFonts w:ascii="Verdana" w:hAnsi="Verdana"/>
          <w:color w:val="FF0000"/>
          <w:sz w:val="24"/>
          <w:szCs w:val="24"/>
        </w:rPr>
        <w:t>Describe testing here</w:t>
      </w:r>
    </w:p>
    <w:p w14:paraId="40FB0E86" w14:textId="60A703E2" w:rsidR="00844386" w:rsidRPr="00844386" w:rsidRDefault="00844386" w:rsidP="00844386">
      <w:pPr>
        <w:rPr>
          <w:rFonts w:ascii="Verdana" w:hAnsi="Verdana"/>
          <w:sz w:val="24"/>
          <w:szCs w:val="24"/>
        </w:rPr>
      </w:pPr>
      <w:r w:rsidRPr="00844386">
        <w:rPr>
          <w:rFonts w:ascii="Verdana" w:hAnsi="Verdana"/>
          <w:sz w:val="24"/>
          <w:szCs w:val="24"/>
          <w:u w:val="single"/>
        </w:rPr>
        <w:t>Reducing the Risk of Unplanned Pregnanc</w:t>
      </w:r>
      <w:r w:rsidR="00BA5B3D">
        <w:rPr>
          <w:rFonts w:ascii="Verdana" w:hAnsi="Verdana"/>
          <w:sz w:val="24"/>
          <w:szCs w:val="24"/>
          <w:u w:val="single"/>
        </w:rPr>
        <w:t>y:</w:t>
      </w:r>
      <w:r w:rsidR="00BA5B3D">
        <w:rPr>
          <w:rFonts w:ascii="Verdana" w:hAnsi="Verdana"/>
          <w:sz w:val="24"/>
          <w:szCs w:val="24"/>
        </w:rPr>
        <w:t xml:space="preserve"> </w:t>
      </w:r>
      <w:r w:rsidRPr="00844386">
        <w:rPr>
          <w:rFonts w:ascii="Verdana" w:hAnsi="Verdana"/>
          <w:sz w:val="24"/>
          <w:szCs w:val="24"/>
        </w:rPr>
        <w:t>Your child and their partner must agree to either abstain completely from vaginal intercourse throughout the study and for [X time] after the last dose of study drug, or use a method of contraception that is appropriate for their medical condition, possible effects of the study drug, and the level of effectiveness required by this study. Examples of these methods include….</w:t>
      </w:r>
    </w:p>
    <w:p w14:paraId="2860E531" w14:textId="77777777" w:rsidR="00844386" w:rsidRPr="00844386" w:rsidRDefault="00844386" w:rsidP="00844386">
      <w:pPr>
        <w:rPr>
          <w:rFonts w:ascii="Verdana" w:hAnsi="Verdana"/>
          <w:sz w:val="24"/>
          <w:szCs w:val="24"/>
        </w:rPr>
      </w:pPr>
      <w:r w:rsidRPr="00844386">
        <w:rPr>
          <w:rFonts w:ascii="Verdana" w:hAnsi="Verdana"/>
          <w:sz w:val="24"/>
          <w:szCs w:val="24"/>
        </w:rPr>
        <w:t xml:space="preserve">Your study doctor will review your child’s birth control method with them to make sure it is appropriate for their medical condition and the level of effectiveness required by this study.  </w:t>
      </w:r>
    </w:p>
    <w:p w14:paraId="284546EB" w14:textId="563E78DB" w:rsidR="00844386" w:rsidRPr="00844386" w:rsidRDefault="00844386" w:rsidP="00844386">
      <w:pPr>
        <w:rPr>
          <w:rFonts w:ascii="Verdana" w:hAnsi="Verdana"/>
          <w:sz w:val="24"/>
          <w:szCs w:val="24"/>
        </w:rPr>
      </w:pPr>
      <w:r w:rsidRPr="00844386">
        <w:rPr>
          <w:rFonts w:ascii="Verdana" w:hAnsi="Verdana"/>
          <w:sz w:val="24"/>
          <w:szCs w:val="24"/>
        </w:rPr>
        <w:t xml:space="preserve">Because no birth control method is 100% effective, you or your child should notify your study doctor immediately if you think there is any chance they could be pregnant, even if they have had a recent negative pregnancy test.  If pregnancy is confirmed, the study drug will be stopped, and the study doctor can help you find a specialist in high-risk pregnancy. The study doctor will continue to collect information on your child’s health during the pregnancy, and, if appropriate, on the health of the baby, in order to better understand the possible effects of the study drug on pregnancy. </w:t>
      </w:r>
    </w:p>
    <w:p w14:paraId="04BE6F1B" w14:textId="6FAB8A56" w:rsidR="00844386" w:rsidRPr="00844386" w:rsidRDefault="00844386" w:rsidP="00844386">
      <w:pPr>
        <w:rPr>
          <w:rFonts w:ascii="Verdana" w:hAnsi="Verdana"/>
          <w:sz w:val="24"/>
          <w:szCs w:val="24"/>
        </w:rPr>
      </w:pPr>
      <w:r w:rsidRPr="00844386">
        <w:rPr>
          <w:rFonts w:ascii="Verdana" w:hAnsi="Verdana"/>
          <w:sz w:val="24"/>
          <w:szCs w:val="24"/>
        </w:rPr>
        <w:t xml:space="preserve">The risks of miscarriage and pregnancy complications are higher in teenagers. These risks are even higher in people with conditions like your child’s. Because of these risks, and the risks of pregnancy to your child’s health given their condition, some people decide that pregnancy termination is the best choice for them. If your child becomes pregnant, information on the outcome of the pregnancy, which might be a miscarriage or abortion, will be collected. Although health information collected as part of a study is usually protected, in some cases information can be obtained by law enforcement under applicable law. </w:t>
      </w:r>
    </w:p>
    <w:p w14:paraId="18F044A5" w14:textId="77777777" w:rsidR="00416B96" w:rsidRPr="00416B96" w:rsidRDefault="00416B96" w:rsidP="00416B96">
      <w:pPr>
        <w:rPr>
          <w:rFonts w:ascii="Verdana" w:hAnsi="Verdana" w:cstheme="minorHAnsi"/>
          <w:sz w:val="24"/>
          <w:szCs w:val="24"/>
        </w:rPr>
      </w:pPr>
      <w:r w:rsidRPr="00416B96">
        <w:rPr>
          <w:rFonts w:ascii="Verdana" w:hAnsi="Verdana" w:cstheme="minorHAnsi"/>
          <w:sz w:val="24"/>
          <w:szCs w:val="24"/>
        </w:rPr>
        <w:lastRenderedPageBreak/>
        <w:t>If YOUR CHILD’S PARTNER Could Possibly Become Pregnant</w:t>
      </w:r>
    </w:p>
    <w:p w14:paraId="548632F3" w14:textId="4B16EFCC" w:rsidR="00416B96" w:rsidRPr="00416B96" w:rsidRDefault="00416B96" w:rsidP="00416B96">
      <w:pPr>
        <w:rPr>
          <w:rFonts w:ascii="Verdana" w:hAnsi="Verdana" w:cstheme="minorHAnsi"/>
          <w:sz w:val="24"/>
          <w:szCs w:val="24"/>
        </w:rPr>
      </w:pPr>
      <w:r w:rsidRPr="00416B96">
        <w:rPr>
          <w:rFonts w:ascii="Verdana" w:hAnsi="Verdana" w:cstheme="minorHAnsi"/>
          <w:sz w:val="24"/>
          <w:szCs w:val="24"/>
        </w:rPr>
        <w:t>The effects of the study drug on sperm or the genetic material in sperm and the potential impact on a developing pregnancy are not known.  [In addition, the drug may be present in semen and transmitted to a partner during sexual activity]</w:t>
      </w:r>
      <w:r w:rsidR="009B215E">
        <w:rPr>
          <w:rFonts w:ascii="Verdana" w:hAnsi="Verdana" w:cstheme="minorHAnsi"/>
          <w:sz w:val="24"/>
          <w:szCs w:val="24"/>
        </w:rPr>
        <w:t>.</w:t>
      </w:r>
      <w:r w:rsidRPr="00416B96">
        <w:rPr>
          <w:rFonts w:ascii="Verdana" w:hAnsi="Verdana" w:cstheme="minorHAnsi"/>
          <w:sz w:val="24"/>
          <w:szCs w:val="24"/>
        </w:rPr>
        <w:t xml:space="preserve"> If you and your partner are planning a pregnancy, you should not participate in this study.    </w:t>
      </w:r>
    </w:p>
    <w:p w14:paraId="3B5D7948" w14:textId="7B8F86ED" w:rsidR="00416B96" w:rsidRPr="00416B96" w:rsidRDefault="00416B96" w:rsidP="00416B96">
      <w:pPr>
        <w:rPr>
          <w:rFonts w:ascii="Verdana" w:hAnsi="Verdana" w:cstheme="minorHAnsi"/>
          <w:sz w:val="24"/>
          <w:szCs w:val="24"/>
        </w:rPr>
      </w:pPr>
      <w:r w:rsidRPr="00416B96">
        <w:rPr>
          <w:rFonts w:ascii="Verdana" w:hAnsi="Verdana" w:cstheme="minorHAnsi"/>
          <w:sz w:val="24"/>
          <w:szCs w:val="24"/>
        </w:rPr>
        <w:t xml:space="preserve">There is a possibility that the study drug could affect your child’s ability to have a child with a partner in the future. There may be options available for preserving this ability—your study doctor will review these with you. </w:t>
      </w:r>
      <w:r w:rsidR="009B215E">
        <w:rPr>
          <w:rFonts w:ascii="Verdana" w:hAnsi="Verdana" w:cstheme="minorHAnsi"/>
          <w:sz w:val="24"/>
          <w:szCs w:val="24"/>
        </w:rPr>
        <w:t>A</w:t>
      </w:r>
      <w:r w:rsidRPr="00416B96">
        <w:rPr>
          <w:rFonts w:ascii="Verdana" w:hAnsi="Verdana" w:cstheme="minorHAnsi"/>
          <w:sz w:val="24"/>
          <w:szCs w:val="24"/>
        </w:rPr>
        <w:t xml:space="preserve">ny such options would need to be completed prior to beginning the study. </w:t>
      </w:r>
    </w:p>
    <w:p w14:paraId="0C02934E" w14:textId="704A4E23" w:rsidR="00416B96" w:rsidRPr="00416B96" w:rsidRDefault="00416B96" w:rsidP="00416B96">
      <w:pPr>
        <w:rPr>
          <w:rFonts w:ascii="Verdana" w:hAnsi="Verdana" w:cstheme="minorHAnsi"/>
          <w:sz w:val="24"/>
          <w:szCs w:val="24"/>
        </w:rPr>
      </w:pPr>
      <w:r w:rsidRPr="00416B96">
        <w:rPr>
          <w:rFonts w:ascii="Verdana" w:hAnsi="Verdana" w:cstheme="minorHAnsi"/>
          <w:sz w:val="24"/>
          <w:szCs w:val="24"/>
        </w:rPr>
        <w:t xml:space="preserve">If you are considering preservation of sperm for future fertility treatments, this must be completed before you begin this study. </w:t>
      </w:r>
    </w:p>
    <w:p w14:paraId="59D9CA23" w14:textId="4C383034" w:rsidR="00416B96" w:rsidRPr="009B215E" w:rsidRDefault="00416B96" w:rsidP="00416B96">
      <w:pPr>
        <w:rPr>
          <w:rFonts w:ascii="Verdana" w:hAnsi="Verdana" w:cstheme="minorHAnsi"/>
          <w:color w:val="FF0000"/>
          <w:sz w:val="24"/>
          <w:szCs w:val="24"/>
        </w:rPr>
      </w:pPr>
      <w:r w:rsidRPr="009B215E">
        <w:rPr>
          <w:rFonts w:ascii="Verdana" w:hAnsi="Verdana" w:cstheme="minorHAnsi"/>
          <w:color w:val="FF0000"/>
          <w:sz w:val="24"/>
          <w:szCs w:val="24"/>
        </w:rPr>
        <w:t>If condoms NOT required by protocol</w:t>
      </w:r>
      <w:r w:rsidR="009B215E">
        <w:rPr>
          <w:rFonts w:ascii="Verdana" w:hAnsi="Verdana" w:cstheme="minorHAnsi"/>
          <w:color w:val="FF0000"/>
          <w:sz w:val="24"/>
          <w:szCs w:val="24"/>
        </w:rPr>
        <w:t>:</w:t>
      </w:r>
    </w:p>
    <w:p w14:paraId="132C8067" w14:textId="4844FB17" w:rsidR="00416B96" w:rsidRPr="00416B96" w:rsidRDefault="00416B96" w:rsidP="00416B96">
      <w:pPr>
        <w:rPr>
          <w:rFonts w:ascii="Verdana" w:hAnsi="Verdana" w:cstheme="minorHAnsi"/>
          <w:sz w:val="24"/>
          <w:szCs w:val="24"/>
        </w:rPr>
      </w:pPr>
      <w:r w:rsidRPr="00416B96">
        <w:rPr>
          <w:rFonts w:ascii="Verdana" w:hAnsi="Verdana" w:cstheme="minorHAnsi"/>
          <w:sz w:val="24"/>
          <w:szCs w:val="24"/>
        </w:rPr>
        <w:t>Your child and their partner must either abstain completely from vaginal intercourse while they are participating in the study and for [x time] after their last dose of study drug, or use an effective method of contraception for the same length of time.   Examples of effective contraception include</w:t>
      </w:r>
    </w:p>
    <w:p w14:paraId="2D46A12C" w14:textId="77777777" w:rsidR="00416B96" w:rsidRPr="00416B96" w:rsidRDefault="00416B96" w:rsidP="00416B96">
      <w:pPr>
        <w:rPr>
          <w:rFonts w:ascii="Verdana" w:hAnsi="Verdana" w:cstheme="minorHAnsi"/>
          <w:sz w:val="24"/>
          <w:szCs w:val="24"/>
        </w:rPr>
      </w:pPr>
      <w:r w:rsidRPr="00416B96">
        <w:rPr>
          <w:rFonts w:ascii="Verdana" w:hAnsi="Verdana" w:cstheme="minorHAnsi"/>
          <w:sz w:val="24"/>
          <w:szCs w:val="24"/>
        </w:rPr>
        <w:t>•</w:t>
      </w:r>
      <w:r w:rsidRPr="00416B96">
        <w:rPr>
          <w:rFonts w:ascii="Verdana" w:hAnsi="Verdana" w:cstheme="minorHAnsi"/>
          <w:sz w:val="24"/>
          <w:szCs w:val="24"/>
        </w:rPr>
        <w:tab/>
        <w:t>Vasectomy</w:t>
      </w:r>
    </w:p>
    <w:p w14:paraId="09A1DFD7" w14:textId="77777777" w:rsidR="00416B96" w:rsidRPr="00416B96" w:rsidRDefault="00416B96" w:rsidP="00416B96">
      <w:pPr>
        <w:rPr>
          <w:rFonts w:ascii="Verdana" w:hAnsi="Verdana" w:cstheme="minorHAnsi"/>
          <w:sz w:val="24"/>
          <w:szCs w:val="24"/>
        </w:rPr>
      </w:pPr>
      <w:r w:rsidRPr="00416B96">
        <w:rPr>
          <w:rFonts w:ascii="Verdana" w:hAnsi="Verdana" w:cstheme="minorHAnsi"/>
          <w:sz w:val="24"/>
          <w:szCs w:val="24"/>
        </w:rPr>
        <w:t>•</w:t>
      </w:r>
      <w:r w:rsidRPr="00416B96">
        <w:rPr>
          <w:rFonts w:ascii="Verdana" w:hAnsi="Verdana" w:cstheme="minorHAnsi"/>
          <w:sz w:val="24"/>
          <w:szCs w:val="24"/>
        </w:rPr>
        <w:tab/>
        <w:t>Bilateral tubal ligation/occlusion</w:t>
      </w:r>
    </w:p>
    <w:p w14:paraId="22150031" w14:textId="77777777" w:rsidR="00416B96" w:rsidRPr="00416B96" w:rsidRDefault="00416B96" w:rsidP="00416B96">
      <w:pPr>
        <w:rPr>
          <w:rFonts w:ascii="Verdana" w:hAnsi="Verdana" w:cstheme="minorHAnsi"/>
          <w:sz w:val="24"/>
          <w:szCs w:val="24"/>
        </w:rPr>
      </w:pPr>
      <w:r w:rsidRPr="00416B96">
        <w:rPr>
          <w:rFonts w:ascii="Verdana" w:hAnsi="Verdana" w:cstheme="minorHAnsi"/>
          <w:sz w:val="24"/>
          <w:szCs w:val="24"/>
        </w:rPr>
        <w:t>•</w:t>
      </w:r>
      <w:r w:rsidRPr="00416B96">
        <w:rPr>
          <w:rFonts w:ascii="Verdana" w:hAnsi="Verdana" w:cstheme="minorHAnsi"/>
          <w:sz w:val="24"/>
          <w:szCs w:val="24"/>
        </w:rPr>
        <w:tab/>
        <w:t>Intrauterine device (IUD)/intrauterine system (IUS)</w:t>
      </w:r>
    </w:p>
    <w:p w14:paraId="1AB51D69" w14:textId="77777777" w:rsidR="00416B96" w:rsidRPr="00416B96" w:rsidRDefault="00416B96" w:rsidP="00416B96">
      <w:pPr>
        <w:rPr>
          <w:rFonts w:ascii="Verdana" w:hAnsi="Verdana" w:cstheme="minorHAnsi"/>
          <w:sz w:val="24"/>
          <w:szCs w:val="24"/>
        </w:rPr>
      </w:pPr>
      <w:r w:rsidRPr="00416B96">
        <w:rPr>
          <w:rFonts w:ascii="Verdana" w:hAnsi="Verdana" w:cstheme="minorHAnsi"/>
          <w:sz w:val="24"/>
          <w:szCs w:val="24"/>
        </w:rPr>
        <w:t>•</w:t>
      </w:r>
      <w:r w:rsidRPr="00416B96">
        <w:rPr>
          <w:rFonts w:ascii="Verdana" w:hAnsi="Verdana" w:cstheme="minorHAnsi"/>
          <w:sz w:val="24"/>
          <w:szCs w:val="24"/>
        </w:rPr>
        <w:tab/>
        <w:t>Hormonal methods (birth control pills, implants, injections, patches, vaginal rings)</w:t>
      </w:r>
    </w:p>
    <w:p w14:paraId="3136152B" w14:textId="77777777" w:rsidR="00416B96" w:rsidRPr="00416B96" w:rsidRDefault="00416B96" w:rsidP="00416B96">
      <w:pPr>
        <w:rPr>
          <w:rFonts w:ascii="Verdana" w:hAnsi="Verdana" w:cstheme="minorHAnsi"/>
          <w:sz w:val="24"/>
          <w:szCs w:val="24"/>
        </w:rPr>
      </w:pPr>
      <w:r w:rsidRPr="00416B96">
        <w:rPr>
          <w:rFonts w:ascii="Verdana" w:hAnsi="Verdana" w:cstheme="minorHAnsi"/>
          <w:sz w:val="24"/>
          <w:szCs w:val="24"/>
        </w:rPr>
        <w:t>•</w:t>
      </w:r>
      <w:r w:rsidRPr="00416B96">
        <w:rPr>
          <w:rFonts w:ascii="Verdana" w:hAnsi="Verdana" w:cstheme="minorHAnsi"/>
          <w:sz w:val="24"/>
          <w:szCs w:val="24"/>
        </w:rPr>
        <w:tab/>
        <w:t>Barrier methods (condoms, diaphragms, cervical caps) PLUS a spermicide</w:t>
      </w:r>
    </w:p>
    <w:p w14:paraId="02D6EC2A" w14:textId="68471C6E" w:rsidR="00416B96" w:rsidRPr="00416B96" w:rsidRDefault="00416B96" w:rsidP="00416B96">
      <w:pPr>
        <w:rPr>
          <w:rFonts w:ascii="Verdana" w:hAnsi="Verdana" w:cstheme="minorHAnsi"/>
          <w:sz w:val="24"/>
          <w:szCs w:val="24"/>
        </w:rPr>
      </w:pPr>
      <w:r w:rsidRPr="00416B96">
        <w:rPr>
          <w:rFonts w:ascii="Verdana" w:hAnsi="Verdana" w:cstheme="minorHAnsi"/>
          <w:sz w:val="24"/>
          <w:szCs w:val="24"/>
        </w:rPr>
        <w:t xml:space="preserve">Your child should tell their partner about their participation in this study and the potential risks to a pregnancy. If your child’s partner does become pregnant during the study or within [x time] of your last dose of study drug, you or your child should tell your study doctor immediately. Your child’s partner (and their parents, if they are a minor) may be asked for their permission to collect information on their health during the pregnancy and, if appropriate, on the health of the baby, in order to better understand the possible effects of the study drug on pregnancy. If your child’s partner becomes pregnant, information on the outcome of the pregnancy, which might be a miscarriage or abortion, will be collected. Although health information collected as part of a study is usually protected, in some cases information can be obtained by law enforcement under applicable law. </w:t>
      </w:r>
    </w:p>
    <w:p w14:paraId="3E17ABF6" w14:textId="0B1A9848" w:rsidR="00416B96" w:rsidRPr="009B215E" w:rsidRDefault="00416B96" w:rsidP="00416B96">
      <w:pPr>
        <w:rPr>
          <w:rFonts w:ascii="Verdana" w:hAnsi="Verdana" w:cstheme="minorHAnsi"/>
          <w:color w:val="FF0000"/>
          <w:sz w:val="24"/>
          <w:szCs w:val="24"/>
        </w:rPr>
      </w:pPr>
      <w:r w:rsidRPr="009B215E">
        <w:rPr>
          <w:rFonts w:ascii="Verdana" w:hAnsi="Verdana" w:cstheme="minorHAnsi"/>
          <w:color w:val="FF0000"/>
          <w:sz w:val="24"/>
          <w:szCs w:val="24"/>
        </w:rPr>
        <w:t>If condoms required by protocol</w:t>
      </w:r>
      <w:r w:rsidR="009B215E">
        <w:rPr>
          <w:rFonts w:ascii="Verdana" w:hAnsi="Verdana" w:cstheme="minorHAnsi"/>
          <w:color w:val="FF0000"/>
          <w:sz w:val="24"/>
          <w:szCs w:val="24"/>
        </w:rPr>
        <w:t>:</w:t>
      </w:r>
    </w:p>
    <w:p w14:paraId="2D2CE017" w14:textId="711A60B8" w:rsidR="00416B96" w:rsidRPr="00416B96" w:rsidRDefault="00416B96" w:rsidP="00416B96">
      <w:pPr>
        <w:rPr>
          <w:rFonts w:ascii="Verdana" w:hAnsi="Verdana" w:cstheme="minorHAnsi"/>
          <w:sz w:val="24"/>
          <w:szCs w:val="24"/>
        </w:rPr>
      </w:pPr>
      <w:r w:rsidRPr="00416B96">
        <w:rPr>
          <w:rFonts w:ascii="Verdana" w:hAnsi="Verdana" w:cstheme="minorHAnsi"/>
          <w:sz w:val="24"/>
          <w:szCs w:val="24"/>
        </w:rPr>
        <w:t xml:space="preserve">Your child and their your partner must either abstain completely from vaginal intercourse while they you are participating in the study and for [x time] after their last dose of study drug, or use a condom with spermicide every time they have intercourse for the same length of time. This is true even if your child’s partner is using another method of birth control. If your child’s partner is pregnant or </w:t>
      </w:r>
      <w:r w:rsidR="009B215E">
        <w:rPr>
          <w:rFonts w:ascii="Verdana" w:hAnsi="Verdana" w:cstheme="minorHAnsi"/>
          <w:sz w:val="24"/>
          <w:szCs w:val="24"/>
        </w:rPr>
        <w:t>b</w:t>
      </w:r>
      <w:r w:rsidRPr="00416B96">
        <w:rPr>
          <w:rFonts w:ascii="Verdana" w:hAnsi="Verdana" w:cstheme="minorHAnsi"/>
          <w:sz w:val="24"/>
          <w:szCs w:val="24"/>
        </w:rPr>
        <w:t>reastfeeding/</w:t>
      </w:r>
      <w:proofErr w:type="spellStart"/>
      <w:r w:rsidRPr="00416B96">
        <w:rPr>
          <w:rFonts w:ascii="Verdana" w:hAnsi="Verdana" w:cstheme="minorHAnsi"/>
          <w:sz w:val="24"/>
          <w:szCs w:val="24"/>
        </w:rPr>
        <w:t>chestfeeding</w:t>
      </w:r>
      <w:proofErr w:type="spellEnd"/>
      <w:r w:rsidRPr="00416B96">
        <w:rPr>
          <w:rFonts w:ascii="Verdana" w:hAnsi="Verdana" w:cstheme="minorHAnsi"/>
          <w:sz w:val="24"/>
          <w:szCs w:val="24"/>
        </w:rPr>
        <w:t xml:space="preserve">, they must use a condom for all types of intercourse.   </w:t>
      </w:r>
    </w:p>
    <w:p w14:paraId="2D9D93D8" w14:textId="1064DBD9" w:rsidR="00416B96" w:rsidRPr="00416B96" w:rsidRDefault="00416B96" w:rsidP="00416B96">
      <w:pPr>
        <w:rPr>
          <w:rFonts w:ascii="Verdana" w:hAnsi="Verdana" w:cstheme="minorHAnsi"/>
          <w:sz w:val="24"/>
          <w:szCs w:val="24"/>
        </w:rPr>
      </w:pPr>
      <w:r w:rsidRPr="00416B96">
        <w:rPr>
          <w:rFonts w:ascii="Verdana" w:hAnsi="Verdana" w:cstheme="minorHAnsi"/>
          <w:sz w:val="24"/>
          <w:szCs w:val="24"/>
        </w:rPr>
        <w:lastRenderedPageBreak/>
        <w:t xml:space="preserve">Your child should tell their partner about their participation in this study and the potential risks to a pregnancy. If </w:t>
      </w:r>
      <w:r w:rsidR="009B215E">
        <w:rPr>
          <w:rFonts w:ascii="Verdana" w:hAnsi="Verdana" w:cstheme="minorHAnsi"/>
          <w:sz w:val="24"/>
          <w:szCs w:val="24"/>
        </w:rPr>
        <w:t>they</w:t>
      </w:r>
      <w:r w:rsidRPr="00416B96">
        <w:rPr>
          <w:rFonts w:ascii="Verdana" w:hAnsi="Verdana" w:cstheme="minorHAnsi"/>
          <w:sz w:val="24"/>
          <w:szCs w:val="24"/>
        </w:rPr>
        <w:t xml:space="preserve"> have not had a vasectomy and your child’s partner is not using another method of birth control, they should discuss options with their health care provider. If your child’s partner does become pregnant during the study or within [x time] of their last dose of study drug, you or your child should tell your study doctor immediately. Your child’s partner (and their parents, if they are a minor) may be asked for their permission to collect information on their health during the pregnancy and, if appropriate, on the health of the baby, in order to better understand the possible effects of the study drug on pregnancy. If your child’s partner becomes pregnant, information on the outcome of the pregnancy, which might be a miscarriage or abortion, will be collected.  Although health information collected as part of a study is usually protected, in some cases information can be obtained by law enforcement under applicable law. </w:t>
      </w:r>
    </w:p>
    <w:p w14:paraId="02AB3BAC" w14:textId="0852C630" w:rsidR="00416B96" w:rsidRPr="009B215E" w:rsidRDefault="00416B96" w:rsidP="00416B96">
      <w:pPr>
        <w:rPr>
          <w:rFonts w:ascii="Verdana" w:hAnsi="Verdana" w:cstheme="minorHAnsi"/>
          <w:color w:val="FF0000"/>
          <w:sz w:val="24"/>
          <w:szCs w:val="24"/>
        </w:rPr>
      </w:pPr>
      <w:r w:rsidRPr="009B215E">
        <w:rPr>
          <w:rFonts w:ascii="Verdana" w:hAnsi="Verdana" w:cstheme="minorHAnsi"/>
          <w:color w:val="FF0000"/>
          <w:sz w:val="24"/>
          <w:szCs w:val="24"/>
        </w:rPr>
        <w:t>If no contraception required by protocol but sponsor wishes to collect information from pregnant partner</w:t>
      </w:r>
      <w:r w:rsidR="009B215E">
        <w:rPr>
          <w:rFonts w:ascii="Verdana" w:hAnsi="Verdana" w:cstheme="minorHAnsi"/>
          <w:color w:val="FF0000"/>
          <w:sz w:val="24"/>
          <w:szCs w:val="24"/>
        </w:rPr>
        <w:t>:</w:t>
      </w:r>
    </w:p>
    <w:p w14:paraId="69204E0E" w14:textId="7CD0C609" w:rsidR="00844386" w:rsidRPr="00416B96" w:rsidRDefault="00416B96" w:rsidP="00416B96">
      <w:pPr>
        <w:rPr>
          <w:rFonts w:ascii="Verdana" w:hAnsi="Verdana" w:cstheme="minorHAnsi"/>
          <w:sz w:val="24"/>
          <w:szCs w:val="24"/>
        </w:rPr>
      </w:pPr>
      <w:r w:rsidRPr="00416B96">
        <w:rPr>
          <w:rFonts w:ascii="Verdana" w:hAnsi="Verdana" w:cstheme="minorHAnsi"/>
          <w:sz w:val="24"/>
          <w:szCs w:val="24"/>
        </w:rPr>
        <w:t>Your child should tell their partner about their participation in this study, and that there is no information about the safety of a pregnancy that began while they were taking the drug. If your child and their partner are not currently using any method of birth control, they should discuss whether they would like to take steps to avoid an unplanned pregnancy. If your child’s partner does become pregnant during the study or within 90 days after the last dose of study drug, you or your child should inform your study doctor. Your child’s partner (and their parents, if they are a minor) may be asked for their permission to collect information on their health during the pregnancy and, if appropriate, on the health of the baby, in order to better understand the possible effects of the study drug on pregnancy. If your child’s partner becomes pregnant, information on the outcome of the pregnancy, which might be a miscarriage or abortion, will be collected. Although health information collected as part of a study is usually protected, in some cases information can be obtained by law enforcement under applicable law.</w:t>
      </w:r>
    </w:p>
    <w:p w14:paraId="55DD8674" w14:textId="77777777" w:rsidR="00451A23" w:rsidRPr="00416B96" w:rsidRDefault="00451A23" w:rsidP="008177C4">
      <w:pPr>
        <w:jc w:val="center"/>
        <w:rPr>
          <w:rFonts w:ascii="Verdana" w:hAnsi="Verdana" w:cstheme="minorHAnsi"/>
          <w:sz w:val="24"/>
          <w:szCs w:val="24"/>
        </w:rPr>
      </w:pPr>
    </w:p>
    <w:sectPr w:rsidR="00451A23" w:rsidRPr="00416B96" w:rsidSect="003029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038"/>
    <w:multiLevelType w:val="hybridMultilevel"/>
    <w:tmpl w:val="754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3A8E"/>
    <w:multiLevelType w:val="hybridMultilevel"/>
    <w:tmpl w:val="1C74DD26"/>
    <w:lvl w:ilvl="0" w:tplc="B324089A">
      <w:start w:val="1"/>
      <w:numFmt w:val="bullet"/>
      <w:lvlText w:val="•"/>
      <w:lvlJc w:val="left"/>
      <w:pPr>
        <w:tabs>
          <w:tab w:val="num" w:pos="720"/>
        </w:tabs>
        <w:ind w:left="720" w:hanging="360"/>
      </w:pPr>
      <w:rPr>
        <w:rFonts w:ascii="Arial" w:hAnsi="Arial" w:hint="default"/>
      </w:rPr>
    </w:lvl>
    <w:lvl w:ilvl="1" w:tplc="42B484BE">
      <w:numFmt w:val="bullet"/>
      <w:lvlText w:val="•"/>
      <w:lvlJc w:val="left"/>
      <w:pPr>
        <w:tabs>
          <w:tab w:val="num" w:pos="1440"/>
        </w:tabs>
        <w:ind w:left="1440" w:hanging="360"/>
      </w:pPr>
      <w:rPr>
        <w:rFonts w:ascii="Arial" w:hAnsi="Arial" w:hint="default"/>
      </w:rPr>
    </w:lvl>
    <w:lvl w:ilvl="2" w:tplc="F8824186">
      <w:numFmt w:val="bullet"/>
      <w:lvlText w:val="•"/>
      <w:lvlJc w:val="left"/>
      <w:pPr>
        <w:tabs>
          <w:tab w:val="num" w:pos="2160"/>
        </w:tabs>
        <w:ind w:left="2160" w:hanging="360"/>
      </w:pPr>
      <w:rPr>
        <w:rFonts w:ascii="Arial" w:hAnsi="Arial" w:hint="default"/>
      </w:rPr>
    </w:lvl>
    <w:lvl w:ilvl="3" w:tplc="1834D2C2" w:tentative="1">
      <w:start w:val="1"/>
      <w:numFmt w:val="bullet"/>
      <w:lvlText w:val="•"/>
      <w:lvlJc w:val="left"/>
      <w:pPr>
        <w:tabs>
          <w:tab w:val="num" w:pos="2880"/>
        </w:tabs>
        <w:ind w:left="2880" w:hanging="360"/>
      </w:pPr>
      <w:rPr>
        <w:rFonts w:ascii="Arial" w:hAnsi="Arial" w:hint="default"/>
      </w:rPr>
    </w:lvl>
    <w:lvl w:ilvl="4" w:tplc="E436AD40" w:tentative="1">
      <w:start w:val="1"/>
      <w:numFmt w:val="bullet"/>
      <w:lvlText w:val="•"/>
      <w:lvlJc w:val="left"/>
      <w:pPr>
        <w:tabs>
          <w:tab w:val="num" w:pos="3600"/>
        </w:tabs>
        <w:ind w:left="3600" w:hanging="360"/>
      </w:pPr>
      <w:rPr>
        <w:rFonts w:ascii="Arial" w:hAnsi="Arial" w:hint="default"/>
      </w:rPr>
    </w:lvl>
    <w:lvl w:ilvl="5" w:tplc="F6D03E66" w:tentative="1">
      <w:start w:val="1"/>
      <w:numFmt w:val="bullet"/>
      <w:lvlText w:val="•"/>
      <w:lvlJc w:val="left"/>
      <w:pPr>
        <w:tabs>
          <w:tab w:val="num" w:pos="4320"/>
        </w:tabs>
        <w:ind w:left="4320" w:hanging="360"/>
      </w:pPr>
      <w:rPr>
        <w:rFonts w:ascii="Arial" w:hAnsi="Arial" w:hint="default"/>
      </w:rPr>
    </w:lvl>
    <w:lvl w:ilvl="6" w:tplc="3DA09C20" w:tentative="1">
      <w:start w:val="1"/>
      <w:numFmt w:val="bullet"/>
      <w:lvlText w:val="•"/>
      <w:lvlJc w:val="left"/>
      <w:pPr>
        <w:tabs>
          <w:tab w:val="num" w:pos="5040"/>
        </w:tabs>
        <w:ind w:left="5040" w:hanging="360"/>
      </w:pPr>
      <w:rPr>
        <w:rFonts w:ascii="Arial" w:hAnsi="Arial" w:hint="default"/>
      </w:rPr>
    </w:lvl>
    <w:lvl w:ilvl="7" w:tplc="032CEE1E" w:tentative="1">
      <w:start w:val="1"/>
      <w:numFmt w:val="bullet"/>
      <w:lvlText w:val="•"/>
      <w:lvlJc w:val="left"/>
      <w:pPr>
        <w:tabs>
          <w:tab w:val="num" w:pos="5760"/>
        </w:tabs>
        <w:ind w:left="5760" w:hanging="360"/>
      </w:pPr>
      <w:rPr>
        <w:rFonts w:ascii="Arial" w:hAnsi="Arial" w:hint="default"/>
      </w:rPr>
    </w:lvl>
    <w:lvl w:ilvl="8" w:tplc="9A2612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7E003C"/>
    <w:multiLevelType w:val="hybridMultilevel"/>
    <w:tmpl w:val="5180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A049B"/>
    <w:multiLevelType w:val="hybridMultilevel"/>
    <w:tmpl w:val="D3C25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35A23"/>
    <w:multiLevelType w:val="hybridMultilevel"/>
    <w:tmpl w:val="925C7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13DDC"/>
    <w:multiLevelType w:val="hybridMultilevel"/>
    <w:tmpl w:val="D804B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255E7"/>
    <w:multiLevelType w:val="hybridMultilevel"/>
    <w:tmpl w:val="118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B1782"/>
    <w:multiLevelType w:val="hybridMultilevel"/>
    <w:tmpl w:val="15F47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B10A5C"/>
    <w:multiLevelType w:val="hybridMultilevel"/>
    <w:tmpl w:val="9A565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C75980"/>
    <w:multiLevelType w:val="hybridMultilevel"/>
    <w:tmpl w:val="82D21082"/>
    <w:lvl w:ilvl="0" w:tplc="BA281150">
      <w:start w:val="1"/>
      <w:numFmt w:val="bullet"/>
      <w:lvlText w:val="•"/>
      <w:lvlJc w:val="left"/>
      <w:pPr>
        <w:tabs>
          <w:tab w:val="num" w:pos="720"/>
        </w:tabs>
        <w:ind w:left="720" w:hanging="360"/>
      </w:pPr>
      <w:rPr>
        <w:rFonts w:ascii="Arial" w:hAnsi="Arial" w:hint="default"/>
      </w:rPr>
    </w:lvl>
    <w:lvl w:ilvl="1" w:tplc="9CFE3210">
      <w:numFmt w:val="bullet"/>
      <w:lvlText w:val="•"/>
      <w:lvlJc w:val="left"/>
      <w:pPr>
        <w:tabs>
          <w:tab w:val="num" w:pos="1440"/>
        </w:tabs>
        <w:ind w:left="1440" w:hanging="360"/>
      </w:pPr>
      <w:rPr>
        <w:rFonts w:ascii="Arial" w:hAnsi="Arial" w:hint="default"/>
      </w:rPr>
    </w:lvl>
    <w:lvl w:ilvl="2" w:tplc="18D04490" w:tentative="1">
      <w:start w:val="1"/>
      <w:numFmt w:val="bullet"/>
      <w:lvlText w:val="•"/>
      <w:lvlJc w:val="left"/>
      <w:pPr>
        <w:tabs>
          <w:tab w:val="num" w:pos="2160"/>
        </w:tabs>
        <w:ind w:left="2160" w:hanging="360"/>
      </w:pPr>
      <w:rPr>
        <w:rFonts w:ascii="Arial" w:hAnsi="Arial" w:hint="default"/>
      </w:rPr>
    </w:lvl>
    <w:lvl w:ilvl="3" w:tplc="9A24FA66" w:tentative="1">
      <w:start w:val="1"/>
      <w:numFmt w:val="bullet"/>
      <w:lvlText w:val="•"/>
      <w:lvlJc w:val="left"/>
      <w:pPr>
        <w:tabs>
          <w:tab w:val="num" w:pos="2880"/>
        </w:tabs>
        <w:ind w:left="2880" w:hanging="360"/>
      </w:pPr>
      <w:rPr>
        <w:rFonts w:ascii="Arial" w:hAnsi="Arial" w:hint="default"/>
      </w:rPr>
    </w:lvl>
    <w:lvl w:ilvl="4" w:tplc="CBC83F72" w:tentative="1">
      <w:start w:val="1"/>
      <w:numFmt w:val="bullet"/>
      <w:lvlText w:val="•"/>
      <w:lvlJc w:val="left"/>
      <w:pPr>
        <w:tabs>
          <w:tab w:val="num" w:pos="3600"/>
        </w:tabs>
        <w:ind w:left="3600" w:hanging="360"/>
      </w:pPr>
      <w:rPr>
        <w:rFonts w:ascii="Arial" w:hAnsi="Arial" w:hint="default"/>
      </w:rPr>
    </w:lvl>
    <w:lvl w:ilvl="5" w:tplc="45C4BFD4" w:tentative="1">
      <w:start w:val="1"/>
      <w:numFmt w:val="bullet"/>
      <w:lvlText w:val="•"/>
      <w:lvlJc w:val="left"/>
      <w:pPr>
        <w:tabs>
          <w:tab w:val="num" w:pos="4320"/>
        </w:tabs>
        <w:ind w:left="4320" w:hanging="360"/>
      </w:pPr>
      <w:rPr>
        <w:rFonts w:ascii="Arial" w:hAnsi="Arial" w:hint="default"/>
      </w:rPr>
    </w:lvl>
    <w:lvl w:ilvl="6" w:tplc="C5CCC8BC" w:tentative="1">
      <w:start w:val="1"/>
      <w:numFmt w:val="bullet"/>
      <w:lvlText w:val="•"/>
      <w:lvlJc w:val="left"/>
      <w:pPr>
        <w:tabs>
          <w:tab w:val="num" w:pos="5040"/>
        </w:tabs>
        <w:ind w:left="5040" w:hanging="360"/>
      </w:pPr>
      <w:rPr>
        <w:rFonts w:ascii="Arial" w:hAnsi="Arial" w:hint="default"/>
      </w:rPr>
    </w:lvl>
    <w:lvl w:ilvl="7" w:tplc="5A9460BE" w:tentative="1">
      <w:start w:val="1"/>
      <w:numFmt w:val="bullet"/>
      <w:lvlText w:val="•"/>
      <w:lvlJc w:val="left"/>
      <w:pPr>
        <w:tabs>
          <w:tab w:val="num" w:pos="5760"/>
        </w:tabs>
        <w:ind w:left="5760" w:hanging="360"/>
      </w:pPr>
      <w:rPr>
        <w:rFonts w:ascii="Arial" w:hAnsi="Arial" w:hint="default"/>
      </w:rPr>
    </w:lvl>
    <w:lvl w:ilvl="8" w:tplc="AED83A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486D37"/>
    <w:multiLevelType w:val="hybridMultilevel"/>
    <w:tmpl w:val="28188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665228"/>
    <w:multiLevelType w:val="hybridMultilevel"/>
    <w:tmpl w:val="7F288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2C6F82"/>
    <w:multiLevelType w:val="hybridMultilevel"/>
    <w:tmpl w:val="4024F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420DF4"/>
    <w:multiLevelType w:val="hybridMultilevel"/>
    <w:tmpl w:val="DD049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F34288"/>
    <w:multiLevelType w:val="hybridMultilevel"/>
    <w:tmpl w:val="2CA2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85B31"/>
    <w:multiLevelType w:val="hybridMultilevel"/>
    <w:tmpl w:val="4EE8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900D9"/>
    <w:multiLevelType w:val="hybridMultilevel"/>
    <w:tmpl w:val="7728D0FA"/>
    <w:lvl w:ilvl="0" w:tplc="AF504740">
      <w:start w:val="1"/>
      <w:numFmt w:val="bullet"/>
      <w:lvlText w:val="•"/>
      <w:lvlJc w:val="left"/>
      <w:pPr>
        <w:tabs>
          <w:tab w:val="num" w:pos="720"/>
        </w:tabs>
        <w:ind w:left="720" w:hanging="360"/>
      </w:pPr>
      <w:rPr>
        <w:rFonts w:ascii="Arial" w:hAnsi="Arial" w:hint="default"/>
      </w:rPr>
    </w:lvl>
    <w:lvl w:ilvl="1" w:tplc="CCF0B750">
      <w:numFmt w:val="bullet"/>
      <w:lvlText w:val="•"/>
      <w:lvlJc w:val="left"/>
      <w:pPr>
        <w:tabs>
          <w:tab w:val="num" w:pos="1440"/>
        </w:tabs>
        <w:ind w:left="1440" w:hanging="360"/>
      </w:pPr>
      <w:rPr>
        <w:rFonts w:ascii="Arial" w:hAnsi="Arial" w:hint="default"/>
      </w:rPr>
    </w:lvl>
    <w:lvl w:ilvl="2" w:tplc="0B3EB578">
      <w:numFmt w:val="bullet"/>
      <w:lvlText w:val="•"/>
      <w:lvlJc w:val="left"/>
      <w:pPr>
        <w:tabs>
          <w:tab w:val="num" w:pos="2160"/>
        </w:tabs>
        <w:ind w:left="2160" w:hanging="360"/>
      </w:pPr>
      <w:rPr>
        <w:rFonts w:ascii="Arial" w:hAnsi="Arial" w:hint="default"/>
      </w:rPr>
    </w:lvl>
    <w:lvl w:ilvl="3" w:tplc="5D96B4EE" w:tentative="1">
      <w:start w:val="1"/>
      <w:numFmt w:val="bullet"/>
      <w:lvlText w:val="•"/>
      <w:lvlJc w:val="left"/>
      <w:pPr>
        <w:tabs>
          <w:tab w:val="num" w:pos="2880"/>
        </w:tabs>
        <w:ind w:left="2880" w:hanging="360"/>
      </w:pPr>
      <w:rPr>
        <w:rFonts w:ascii="Arial" w:hAnsi="Arial" w:hint="default"/>
      </w:rPr>
    </w:lvl>
    <w:lvl w:ilvl="4" w:tplc="B492CA70" w:tentative="1">
      <w:start w:val="1"/>
      <w:numFmt w:val="bullet"/>
      <w:lvlText w:val="•"/>
      <w:lvlJc w:val="left"/>
      <w:pPr>
        <w:tabs>
          <w:tab w:val="num" w:pos="3600"/>
        </w:tabs>
        <w:ind w:left="3600" w:hanging="360"/>
      </w:pPr>
      <w:rPr>
        <w:rFonts w:ascii="Arial" w:hAnsi="Arial" w:hint="default"/>
      </w:rPr>
    </w:lvl>
    <w:lvl w:ilvl="5" w:tplc="BF76A84A" w:tentative="1">
      <w:start w:val="1"/>
      <w:numFmt w:val="bullet"/>
      <w:lvlText w:val="•"/>
      <w:lvlJc w:val="left"/>
      <w:pPr>
        <w:tabs>
          <w:tab w:val="num" w:pos="4320"/>
        </w:tabs>
        <w:ind w:left="4320" w:hanging="360"/>
      </w:pPr>
      <w:rPr>
        <w:rFonts w:ascii="Arial" w:hAnsi="Arial" w:hint="default"/>
      </w:rPr>
    </w:lvl>
    <w:lvl w:ilvl="6" w:tplc="CE8EC370" w:tentative="1">
      <w:start w:val="1"/>
      <w:numFmt w:val="bullet"/>
      <w:lvlText w:val="•"/>
      <w:lvlJc w:val="left"/>
      <w:pPr>
        <w:tabs>
          <w:tab w:val="num" w:pos="5040"/>
        </w:tabs>
        <w:ind w:left="5040" w:hanging="360"/>
      </w:pPr>
      <w:rPr>
        <w:rFonts w:ascii="Arial" w:hAnsi="Arial" w:hint="default"/>
      </w:rPr>
    </w:lvl>
    <w:lvl w:ilvl="7" w:tplc="401A91F4" w:tentative="1">
      <w:start w:val="1"/>
      <w:numFmt w:val="bullet"/>
      <w:lvlText w:val="•"/>
      <w:lvlJc w:val="left"/>
      <w:pPr>
        <w:tabs>
          <w:tab w:val="num" w:pos="5760"/>
        </w:tabs>
        <w:ind w:left="5760" w:hanging="360"/>
      </w:pPr>
      <w:rPr>
        <w:rFonts w:ascii="Arial" w:hAnsi="Arial" w:hint="default"/>
      </w:rPr>
    </w:lvl>
    <w:lvl w:ilvl="8" w:tplc="D70ED7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F90F75"/>
    <w:multiLevelType w:val="hybridMultilevel"/>
    <w:tmpl w:val="58AAE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A80A17"/>
    <w:multiLevelType w:val="hybridMultilevel"/>
    <w:tmpl w:val="4D0C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66320"/>
    <w:multiLevelType w:val="hybridMultilevel"/>
    <w:tmpl w:val="12A48A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A8354D"/>
    <w:multiLevelType w:val="hybridMultilevel"/>
    <w:tmpl w:val="EE3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A7AB0"/>
    <w:multiLevelType w:val="hybridMultilevel"/>
    <w:tmpl w:val="9E964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497802"/>
    <w:multiLevelType w:val="hybridMultilevel"/>
    <w:tmpl w:val="7D0CD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E26810"/>
    <w:multiLevelType w:val="hybridMultilevel"/>
    <w:tmpl w:val="C4720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3C4A2E"/>
    <w:multiLevelType w:val="hybridMultilevel"/>
    <w:tmpl w:val="3A44A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7"/>
  </w:num>
  <w:num w:numId="4">
    <w:abstractNumId w:val="17"/>
  </w:num>
  <w:num w:numId="5">
    <w:abstractNumId w:val="16"/>
  </w:num>
  <w:num w:numId="6">
    <w:abstractNumId w:val="14"/>
  </w:num>
  <w:num w:numId="7">
    <w:abstractNumId w:val="9"/>
  </w:num>
  <w:num w:numId="8">
    <w:abstractNumId w:val="15"/>
  </w:num>
  <w:num w:numId="9">
    <w:abstractNumId w:val="22"/>
  </w:num>
  <w:num w:numId="10">
    <w:abstractNumId w:val="13"/>
  </w:num>
  <w:num w:numId="11">
    <w:abstractNumId w:val="19"/>
  </w:num>
  <w:num w:numId="12">
    <w:abstractNumId w:val="11"/>
  </w:num>
  <w:num w:numId="13">
    <w:abstractNumId w:val="8"/>
  </w:num>
  <w:num w:numId="14">
    <w:abstractNumId w:val="4"/>
  </w:num>
  <w:num w:numId="15">
    <w:abstractNumId w:val="3"/>
  </w:num>
  <w:num w:numId="16">
    <w:abstractNumId w:val="24"/>
  </w:num>
  <w:num w:numId="17">
    <w:abstractNumId w:val="5"/>
  </w:num>
  <w:num w:numId="18">
    <w:abstractNumId w:val="12"/>
  </w:num>
  <w:num w:numId="19">
    <w:abstractNumId w:val="10"/>
  </w:num>
  <w:num w:numId="20">
    <w:abstractNumId w:val="23"/>
  </w:num>
  <w:num w:numId="21">
    <w:abstractNumId w:val="21"/>
  </w:num>
  <w:num w:numId="22">
    <w:abstractNumId w:val="0"/>
  </w:num>
  <w:num w:numId="23">
    <w:abstractNumId w:val="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C4"/>
    <w:rsid w:val="00011829"/>
    <w:rsid w:val="00025043"/>
    <w:rsid w:val="00043E50"/>
    <w:rsid w:val="00080660"/>
    <w:rsid w:val="000A7F11"/>
    <w:rsid w:val="00122DAB"/>
    <w:rsid w:val="0016184B"/>
    <w:rsid w:val="00161CCB"/>
    <w:rsid w:val="001B1313"/>
    <w:rsid w:val="00212006"/>
    <w:rsid w:val="002203A8"/>
    <w:rsid w:val="002B62EE"/>
    <w:rsid w:val="002D2205"/>
    <w:rsid w:val="002E08FD"/>
    <w:rsid w:val="003029E3"/>
    <w:rsid w:val="0032369C"/>
    <w:rsid w:val="003676E9"/>
    <w:rsid w:val="003C72F2"/>
    <w:rsid w:val="004058BA"/>
    <w:rsid w:val="00411616"/>
    <w:rsid w:val="00416B96"/>
    <w:rsid w:val="00450C5C"/>
    <w:rsid w:val="00451A23"/>
    <w:rsid w:val="004B2F19"/>
    <w:rsid w:val="00563060"/>
    <w:rsid w:val="005772AF"/>
    <w:rsid w:val="005B1339"/>
    <w:rsid w:val="005D6C8C"/>
    <w:rsid w:val="005E1BDD"/>
    <w:rsid w:val="00626BB4"/>
    <w:rsid w:val="00627043"/>
    <w:rsid w:val="0063019A"/>
    <w:rsid w:val="006B0889"/>
    <w:rsid w:val="006D3DD6"/>
    <w:rsid w:val="00704145"/>
    <w:rsid w:val="0070499A"/>
    <w:rsid w:val="00755859"/>
    <w:rsid w:val="00756571"/>
    <w:rsid w:val="007C264F"/>
    <w:rsid w:val="007F3FD2"/>
    <w:rsid w:val="007F6702"/>
    <w:rsid w:val="008177C4"/>
    <w:rsid w:val="00844386"/>
    <w:rsid w:val="0084555E"/>
    <w:rsid w:val="00845B7B"/>
    <w:rsid w:val="0086310B"/>
    <w:rsid w:val="00871EA3"/>
    <w:rsid w:val="008D13FB"/>
    <w:rsid w:val="0090321A"/>
    <w:rsid w:val="009374FF"/>
    <w:rsid w:val="00955D3C"/>
    <w:rsid w:val="009864B5"/>
    <w:rsid w:val="00992EB8"/>
    <w:rsid w:val="009B215E"/>
    <w:rsid w:val="009C18BD"/>
    <w:rsid w:val="009D1B36"/>
    <w:rsid w:val="009E495C"/>
    <w:rsid w:val="00A01BA9"/>
    <w:rsid w:val="00AC5B6C"/>
    <w:rsid w:val="00AF6BEC"/>
    <w:rsid w:val="00B90DB5"/>
    <w:rsid w:val="00B93FCB"/>
    <w:rsid w:val="00BA5B3D"/>
    <w:rsid w:val="00BE45D4"/>
    <w:rsid w:val="00C47AB6"/>
    <w:rsid w:val="00CB5AF7"/>
    <w:rsid w:val="00CC53DC"/>
    <w:rsid w:val="00CD3B43"/>
    <w:rsid w:val="00CD7258"/>
    <w:rsid w:val="00CD74EF"/>
    <w:rsid w:val="00CE3FAA"/>
    <w:rsid w:val="00CF1549"/>
    <w:rsid w:val="00D07216"/>
    <w:rsid w:val="00D261FD"/>
    <w:rsid w:val="00D26E51"/>
    <w:rsid w:val="00D3151C"/>
    <w:rsid w:val="00D66D72"/>
    <w:rsid w:val="00E3776F"/>
    <w:rsid w:val="00E37FB0"/>
    <w:rsid w:val="00EB7BF9"/>
    <w:rsid w:val="00F23431"/>
    <w:rsid w:val="00F85E8E"/>
    <w:rsid w:val="00FF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6E06"/>
  <w15:chartTrackingRefBased/>
  <w15:docId w15:val="{5390202A-F197-4BFC-B770-D5C64CE0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77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7C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1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7C4"/>
    <w:pPr>
      <w:ind w:left="720"/>
      <w:contextualSpacing/>
    </w:pPr>
  </w:style>
  <w:style w:type="character" w:styleId="CommentReference">
    <w:name w:val="annotation reference"/>
    <w:basedOn w:val="DefaultParagraphFont"/>
    <w:uiPriority w:val="99"/>
    <w:semiHidden/>
    <w:unhideWhenUsed/>
    <w:rsid w:val="000A7F11"/>
    <w:rPr>
      <w:sz w:val="16"/>
      <w:szCs w:val="16"/>
    </w:rPr>
  </w:style>
  <w:style w:type="paragraph" w:styleId="CommentText">
    <w:name w:val="annotation text"/>
    <w:basedOn w:val="Normal"/>
    <w:link w:val="CommentTextChar"/>
    <w:uiPriority w:val="99"/>
    <w:unhideWhenUsed/>
    <w:rsid w:val="000A7F11"/>
    <w:pPr>
      <w:spacing w:line="240" w:lineRule="auto"/>
    </w:pPr>
    <w:rPr>
      <w:sz w:val="20"/>
      <w:szCs w:val="20"/>
    </w:rPr>
  </w:style>
  <w:style w:type="character" w:customStyle="1" w:styleId="CommentTextChar">
    <w:name w:val="Comment Text Char"/>
    <w:basedOn w:val="DefaultParagraphFont"/>
    <w:link w:val="CommentText"/>
    <w:uiPriority w:val="99"/>
    <w:rsid w:val="000A7F11"/>
    <w:rPr>
      <w:sz w:val="20"/>
      <w:szCs w:val="20"/>
    </w:rPr>
  </w:style>
  <w:style w:type="paragraph" w:styleId="BalloonText">
    <w:name w:val="Balloon Text"/>
    <w:basedOn w:val="Normal"/>
    <w:link w:val="BalloonTextChar"/>
    <w:uiPriority w:val="99"/>
    <w:semiHidden/>
    <w:unhideWhenUsed/>
    <w:rsid w:val="000A7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11"/>
    <w:rPr>
      <w:rFonts w:ascii="Segoe UI" w:hAnsi="Segoe UI" w:cs="Segoe UI"/>
      <w:sz w:val="18"/>
      <w:szCs w:val="18"/>
    </w:rPr>
  </w:style>
  <w:style w:type="character" w:customStyle="1" w:styleId="cf01">
    <w:name w:val="cf01"/>
    <w:basedOn w:val="DefaultParagraphFont"/>
    <w:rsid w:val="00CF1549"/>
    <w:rPr>
      <w:rFonts w:ascii="Segoe UI" w:hAnsi="Segoe UI" w:cs="Segoe UI" w:hint="default"/>
      <w:sz w:val="18"/>
      <w:szCs w:val="18"/>
    </w:rPr>
  </w:style>
  <w:style w:type="character" w:customStyle="1" w:styleId="cf11">
    <w:name w:val="cf11"/>
    <w:basedOn w:val="DefaultParagraphFont"/>
    <w:rsid w:val="00CF1549"/>
    <w:rPr>
      <w:rFonts w:ascii="Segoe UI" w:hAnsi="Segoe UI" w:cs="Segoe UI" w:hint="default"/>
      <w:color w:val="21212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6050">
      <w:bodyDiv w:val="1"/>
      <w:marLeft w:val="0"/>
      <w:marRight w:val="0"/>
      <w:marTop w:val="0"/>
      <w:marBottom w:val="0"/>
      <w:divBdr>
        <w:top w:val="none" w:sz="0" w:space="0" w:color="auto"/>
        <w:left w:val="none" w:sz="0" w:space="0" w:color="auto"/>
        <w:bottom w:val="none" w:sz="0" w:space="0" w:color="auto"/>
        <w:right w:val="none" w:sz="0" w:space="0" w:color="auto"/>
      </w:divBdr>
      <w:divsChild>
        <w:div w:id="1796485615">
          <w:marLeft w:val="360"/>
          <w:marRight w:val="0"/>
          <w:marTop w:val="200"/>
          <w:marBottom w:val="0"/>
          <w:divBdr>
            <w:top w:val="none" w:sz="0" w:space="0" w:color="auto"/>
            <w:left w:val="none" w:sz="0" w:space="0" w:color="auto"/>
            <w:bottom w:val="none" w:sz="0" w:space="0" w:color="auto"/>
            <w:right w:val="none" w:sz="0" w:space="0" w:color="auto"/>
          </w:divBdr>
        </w:div>
        <w:div w:id="447897450">
          <w:marLeft w:val="1080"/>
          <w:marRight w:val="0"/>
          <w:marTop w:val="100"/>
          <w:marBottom w:val="0"/>
          <w:divBdr>
            <w:top w:val="none" w:sz="0" w:space="0" w:color="auto"/>
            <w:left w:val="none" w:sz="0" w:space="0" w:color="auto"/>
            <w:bottom w:val="none" w:sz="0" w:space="0" w:color="auto"/>
            <w:right w:val="none" w:sz="0" w:space="0" w:color="auto"/>
          </w:divBdr>
        </w:div>
        <w:div w:id="2119131213">
          <w:marLeft w:val="1080"/>
          <w:marRight w:val="0"/>
          <w:marTop w:val="100"/>
          <w:marBottom w:val="0"/>
          <w:divBdr>
            <w:top w:val="none" w:sz="0" w:space="0" w:color="auto"/>
            <w:left w:val="none" w:sz="0" w:space="0" w:color="auto"/>
            <w:bottom w:val="none" w:sz="0" w:space="0" w:color="auto"/>
            <w:right w:val="none" w:sz="0" w:space="0" w:color="auto"/>
          </w:divBdr>
        </w:div>
      </w:divsChild>
    </w:div>
    <w:div w:id="160123334">
      <w:bodyDiv w:val="1"/>
      <w:marLeft w:val="0"/>
      <w:marRight w:val="0"/>
      <w:marTop w:val="0"/>
      <w:marBottom w:val="0"/>
      <w:divBdr>
        <w:top w:val="none" w:sz="0" w:space="0" w:color="auto"/>
        <w:left w:val="none" w:sz="0" w:space="0" w:color="auto"/>
        <w:bottom w:val="none" w:sz="0" w:space="0" w:color="auto"/>
        <w:right w:val="none" w:sz="0" w:space="0" w:color="auto"/>
      </w:divBdr>
    </w:div>
    <w:div w:id="355353398">
      <w:bodyDiv w:val="1"/>
      <w:marLeft w:val="0"/>
      <w:marRight w:val="0"/>
      <w:marTop w:val="0"/>
      <w:marBottom w:val="0"/>
      <w:divBdr>
        <w:top w:val="none" w:sz="0" w:space="0" w:color="auto"/>
        <w:left w:val="none" w:sz="0" w:space="0" w:color="auto"/>
        <w:bottom w:val="none" w:sz="0" w:space="0" w:color="auto"/>
        <w:right w:val="none" w:sz="0" w:space="0" w:color="auto"/>
      </w:divBdr>
      <w:divsChild>
        <w:div w:id="1812597991">
          <w:marLeft w:val="360"/>
          <w:marRight w:val="0"/>
          <w:marTop w:val="200"/>
          <w:marBottom w:val="0"/>
          <w:divBdr>
            <w:top w:val="none" w:sz="0" w:space="0" w:color="auto"/>
            <w:left w:val="none" w:sz="0" w:space="0" w:color="auto"/>
            <w:bottom w:val="none" w:sz="0" w:space="0" w:color="auto"/>
            <w:right w:val="none" w:sz="0" w:space="0" w:color="auto"/>
          </w:divBdr>
        </w:div>
        <w:div w:id="1023940690">
          <w:marLeft w:val="1080"/>
          <w:marRight w:val="0"/>
          <w:marTop w:val="100"/>
          <w:marBottom w:val="0"/>
          <w:divBdr>
            <w:top w:val="none" w:sz="0" w:space="0" w:color="auto"/>
            <w:left w:val="none" w:sz="0" w:space="0" w:color="auto"/>
            <w:bottom w:val="none" w:sz="0" w:space="0" w:color="auto"/>
            <w:right w:val="none" w:sz="0" w:space="0" w:color="auto"/>
          </w:divBdr>
        </w:div>
        <w:div w:id="301157095">
          <w:marLeft w:val="1800"/>
          <w:marRight w:val="0"/>
          <w:marTop w:val="100"/>
          <w:marBottom w:val="0"/>
          <w:divBdr>
            <w:top w:val="none" w:sz="0" w:space="0" w:color="auto"/>
            <w:left w:val="none" w:sz="0" w:space="0" w:color="auto"/>
            <w:bottom w:val="none" w:sz="0" w:space="0" w:color="auto"/>
            <w:right w:val="none" w:sz="0" w:space="0" w:color="auto"/>
          </w:divBdr>
        </w:div>
        <w:div w:id="317655065">
          <w:marLeft w:val="1080"/>
          <w:marRight w:val="0"/>
          <w:marTop w:val="100"/>
          <w:marBottom w:val="0"/>
          <w:divBdr>
            <w:top w:val="none" w:sz="0" w:space="0" w:color="auto"/>
            <w:left w:val="none" w:sz="0" w:space="0" w:color="auto"/>
            <w:bottom w:val="none" w:sz="0" w:space="0" w:color="auto"/>
            <w:right w:val="none" w:sz="0" w:space="0" w:color="auto"/>
          </w:divBdr>
        </w:div>
        <w:div w:id="1531381631">
          <w:marLeft w:val="1080"/>
          <w:marRight w:val="0"/>
          <w:marTop w:val="100"/>
          <w:marBottom w:val="0"/>
          <w:divBdr>
            <w:top w:val="none" w:sz="0" w:space="0" w:color="auto"/>
            <w:left w:val="none" w:sz="0" w:space="0" w:color="auto"/>
            <w:bottom w:val="none" w:sz="0" w:space="0" w:color="auto"/>
            <w:right w:val="none" w:sz="0" w:space="0" w:color="auto"/>
          </w:divBdr>
        </w:div>
      </w:divsChild>
    </w:div>
    <w:div w:id="739599625">
      <w:bodyDiv w:val="1"/>
      <w:marLeft w:val="0"/>
      <w:marRight w:val="0"/>
      <w:marTop w:val="0"/>
      <w:marBottom w:val="0"/>
      <w:divBdr>
        <w:top w:val="none" w:sz="0" w:space="0" w:color="auto"/>
        <w:left w:val="none" w:sz="0" w:space="0" w:color="auto"/>
        <w:bottom w:val="none" w:sz="0" w:space="0" w:color="auto"/>
        <w:right w:val="none" w:sz="0" w:space="0" w:color="auto"/>
      </w:divBdr>
      <w:divsChild>
        <w:div w:id="744113980">
          <w:marLeft w:val="360"/>
          <w:marRight w:val="0"/>
          <w:marTop w:val="200"/>
          <w:marBottom w:val="0"/>
          <w:divBdr>
            <w:top w:val="none" w:sz="0" w:space="0" w:color="auto"/>
            <w:left w:val="none" w:sz="0" w:space="0" w:color="auto"/>
            <w:bottom w:val="none" w:sz="0" w:space="0" w:color="auto"/>
            <w:right w:val="none" w:sz="0" w:space="0" w:color="auto"/>
          </w:divBdr>
        </w:div>
        <w:div w:id="243804251">
          <w:marLeft w:val="1080"/>
          <w:marRight w:val="0"/>
          <w:marTop w:val="100"/>
          <w:marBottom w:val="0"/>
          <w:divBdr>
            <w:top w:val="none" w:sz="0" w:space="0" w:color="auto"/>
            <w:left w:val="none" w:sz="0" w:space="0" w:color="auto"/>
            <w:bottom w:val="none" w:sz="0" w:space="0" w:color="auto"/>
            <w:right w:val="none" w:sz="0" w:space="0" w:color="auto"/>
          </w:divBdr>
        </w:div>
        <w:div w:id="2006517317">
          <w:marLeft w:val="1800"/>
          <w:marRight w:val="0"/>
          <w:marTop w:val="100"/>
          <w:marBottom w:val="0"/>
          <w:divBdr>
            <w:top w:val="none" w:sz="0" w:space="0" w:color="auto"/>
            <w:left w:val="none" w:sz="0" w:space="0" w:color="auto"/>
            <w:bottom w:val="none" w:sz="0" w:space="0" w:color="auto"/>
            <w:right w:val="none" w:sz="0" w:space="0" w:color="auto"/>
          </w:divBdr>
        </w:div>
        <w:div w:id="1143887730">
          <w:marLeft w:val="1080"/>
          <w:marRight w:val="0"/>
          <w:marTop w:val="100"/>
          <w:marBottom w:val="0"/>
          <w:divBdr>
            <w:top w:val="none" w:sz="0" w:space="0" w:color="auto"/>
            <w:left w:val="none" w:sz="0" w:space="0" w:color="auto"/>
            <w:bottom w:val="none" w:sz="0" w:space="0" w:color="auto"/>
            <w:right w:val="none" w:sz="0" w:space="0" w:color="auto"/>
          </w:divBdr>
        </w:div>
        <w:div w:id="108672299">
          <w:marLeft w:val="1800"/>
          <w:marRight w:val="0"/>
          <w:marTop w:val="100"/>
          <w:marBottom w:val="0"/>
          <w:divBdr>
            <w:top w:val="none" w:sz="0" w:space="0" w:color="auto"/>
            <w:left w:val="none" w:sz="0" w:space="0" w:color="auto"/>
            <w:bottom w:val="none" w:sz="0" w:space="0" w:color="auto"/>
            <w:right w:val="none" w:sz="0" w:space="0" w:color="auto"/>
          </w:divBdr>
        </w:div>
        <w:div w:id="178741306">
          <w:marLeft w:val="1080"/>
          <w:marRight w:val="0"/>
          <w:marTop w:val="100"/>
          <w:marBottom w:val="0"/>
          <w:divBdr>
            <w:top w:val="none" w:sz="0" w:space="0" w:color="auto"/>
            <w:left w:val="none" w:sz="0" w:space="0" w:color="auto"/>
            <w:bottom w:val="none" w:sz="0" w:space="0" w:color="auto"/>
            <w:right w:val="none" w:sz="0" w:space="0" w:color="auto"/>
          </w:divBdr>
        </w:div>
        <w:div w:id="297880446">
          <w:marLeft w:val="1800"/>
          <w:marRight w:val="0"/>
          <w:marTop w:val="100"/>
          <w:marBottom w:val="0"/>
          <w:divBdr>
            <w:top w:val="none" w:sz="0" w:space="0" w:color="auto"/>
            <w:left w:val="none" w:sz="0" w:space="0" w:color="auto"/>
            <w:bottom w:val="none" w:sz="0" w:space="0" w:color="auto"/>
            <w:right w:val="none" w:sz="0" w:space="0" w:color="auto"/>
          </w:divBdr>
        </w:div>
      </w:divsChild>
    </w:div>
    <w:div w:id="769204064">
      <w:bodyDiv w:val="1"/>
      <w:marLeft w:val="0"/>
      <w:marRight w:val="0"/>
      <w:marTop w:val="0"/>
      <w:marBottom w:val="0"/>
      <w:divBdr>
        <w:top w:val="none" w:sz="0" w:space="0" w:color="auto"/>
        <w:left w:val="none" w:sz="0" w:space="0" w:color="auto"/>
        <w:bottom w:val="none" w:sz="0" w:space="0" w:color="auto"/>
        <w:right w:val="none" w:sz="0" w:space="0" w:color="auto"/>
      </w:divBdr>
      <w:divsChild>
        <w:div w:id="1869639575">
          <w:marLeft w:val="360"/>
          <w:marRight w:val="0"/>
          <w:marTop w:val="200"/>
          <w:marBottom w:val="0"/>
          <w:divBdr>
            <w:top w:val="none" w:sz="0" w:space="0" w:color="auto"/>
            <w:left w:val="none" w:sz="0" w:space="0" w:color="auto"/>
            <w:bottom w:val="none" w:sz="0" w:space="0" w:color="auto"/>
            <w:right w:val="none" w:sz="0" w:space="0" w:color="auto"/>
          </w:divBdr>
        </w:div>
        <w:div w:id="993224193">
          <w:marLeft w:val="1080"/>
          <w:marRight w:val="0"/>
          <w:marTop w:val="100"/>
          <w:marBottom w:val="0"/>
          <w:divBdr>
            <w:top w:val="none" w:sz="0" w:space="0" w:color="auto"/>
            <w:left w:val="none" w:sz="0" w:space="0" w:color="auto"/>
            <w:bottom w:val="none" w:sz="0" w:space="0" w:color="auto"/>
            <w:right w:val="none" w:sz="0" w:space="0" w:color="auto"/>
          </w:divBdr>
        </w:div>
        <w:div w:id="2079549774">
          <w:marLeft w:val="360"/>
          <w:marRight w:val="0"/>
          <w:marTop w:val="200"/>
          <w:marBottom w:val="0"/>
          <w:divBdr>
            <w:top w:val="none" w:sz="0" w:space="0" w:color="auto"/>
            <w:left w:val="none" w:sz="0" w:space="0" w:color="auto"/>
            <w:bottom w:val="none" w:sz="0" w:space="0" w:color="auto"/>
            <w:right w:val="none" w:sz="0" w:space="0" w:color="auto"/>
          </w:divBdr>
        </w:div>
        <w:div w:id="699936165">
          <w:marLeft w:val="1080"/>
          <w:marRight w:val="0"/>
          <w:marTop w:val="100"/>
          <w:marBottom w:val="0"/>
          <w:divBdr>
            <w:top w:val="none" w:sz="0" w:space="0" w:color="auto"/>
            <w:left w:val="none" w:sz="0" w:space="0" w:color="auto"/>
            <w:bottom w:val="none" w:sz="0" w:space="0" w:color="auto"/>
            <w:right w:val="none" w:sz="0" w:space="0" w:color="auto"/>
          </w:divBdr>
        </w:div>
      </w:divsChild>
    </w:div>
    <w:div w:id="1810897158">
      <w:bodyDiv w:val="1"/>
      <w:marLeft w:val="0"/>
      <w:marRight w:val="0"/>
      <w:marTop w:val="0"/>
      <w:marBottom w:val="0"/>
      <w:divBdr>
        <w:top w:val="none" w:sz="0" w:space="0" w:color="auto"/>
        <w:left w:val="none" w:sz="0" w:space="0" w:color="auto"/>
        <w:bottom w:val="none" w:sz="0" w:space="0" w:color="auto"/>
        <w:right w:val="none" w:sz="0" w:space="0" w:color="auto"/>
      </w:divBdr>
      <w:divsChild>
        <w:div w:id="1799294004">
          <w:marLeft w:val="547"/>
          <w:marRight w:val="0"/>
          <w:marTop w:val="0"/>
          <w:marBottom w:val="0"/>
          <w:divBdr>
            <w:top w:val="none" w:sz="0" w:space="0" w:color="auto"/>
            <w:left w:val="none" w:sz="0" w:space="0" w:color="auto"/>
            <w:bottom w:val="none" w:sz="0" w:space="0" w:color="auto"/>
            <w:right w:val="none" w:sz="0" w:space="0" w:color="auto"/>
          </w:divBdr>
        </w:div>
        <w:div w:id="1166625408">
          <w:marLeft w:val="547"/>
          <w:marRight w:val="0"/>
          <w:marTop w:val="0"/>
          <w:marBottom w:val="160"/>
          <w:divBdr>
            <w:top w:val="none" w:sz="0" w:space="0" w:color="auto"/>
            <w:left w:val="none" w:sz="0" w:space="0" w:color="auto"/>
            <w:bottom w:val="none" w:sz="0" w:space="0" w:color="auto"/>
            <w:right w:val="none" w:sz="0" w:space="0" w:color="auto"/>
          </w:divBdr>
        </w:div>
        <w:div w:id="1737045164">
          <w:marLeft w:val="360"/>
          <w:marRight w:val="0"/>
          <w:marTop w:val="0"/>
          <w:marBottom w:val="160"/>
          <w:divBdr>
            <w:top w:val="none" w:sz="0" w:space="0" w:color="auto"/>
            <w:left w:val="none" w:sz="0" w:space="0" w:color="auto"/>
            <w:bottom w:val="none" w:sz="0" w:space="0" w:color="auto"/>
            <w:right w:val="none" w:sz="0" w:space="0" w:color="auto"/>
          </w:divBdr>
        </w:div>
        <w:div w:id="2073893853">
          <w:marLeft w:val="36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16%2Fj.contraception.2014.08.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5630</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Ellison</dc:creator>
  <cp:keywords/>
  <dc:description/>
  <cp:lastModifiedBy>Minna Pak</cp:lastModifiedBy>
  <cp:revision>2</cp:revision>
  <dcterms:created xsi:type="dcterms:W3CDTF">2023-12-15T18:12:00Z</dcterms:created>
  <dcterms:modified xsi:type="dcterms:W3CDTF">2023-12-15T18:12:00Z</dcterms:modified>
</cp:coreProperties>
</file>